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F003AD">
      <w:pPr>
        <w:spacing w:after="0" w:line="240" w:lineRule="auto"/>
        <w:ind w:right="-1"/>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drawing>
          <wp:inline distT="0" distB="0" distL="0" distR="0">
            <wp:extent cx="6115050" cy="9239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tav1str.jpg"/>
                    <pic:cNvPicPr/>
                  </pic:nvPicPr>
                  <pic:blipFill>
                    <a:blip r:embed="rId7">
                      <a:extLst>
                        <a:ext uri="{28A0092B-C50C-407E-A947-70E740481C1C}">
                          <a14:useLocalDpi xmlns:a14="http://schemas.microsoft.com/office/drawing/2010/main" val="0"/>
                        </a:ext>
                      </a:extLst>
                    </a:blip>
                    <a:stretch>
                      <a:fillRect/>
                    </a:stretch>
                  </pic:blipFill>
                  <pic:spPr>
                    <a:xfrm>
                      <a:off x="0" y="0"/>
                      <a:ext cx="6115050" cy="9239250"/>
                    </a:xfrm>
                    <a:prstGeom prst="rect">
                      <a:avLst/>
                    </a:prstGeom>
                  </pic:spPr>
                </pic:pic>
              </a:graphicData>
            </a:graphic>
          </wp:inline>
        </w:drawing>
      </w:r>
      <w:bookmarkStart w:id="0" w:name="_GoBack"/>
      <w:bookmarkEnd w:id="0"/>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F003AD" w:rsidRDefault="00F003AD"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p>
    <w:p w:rsidR="001E7D97" w:rsidRPr="00E659ED" w:rsidRDefault="001E7D97" w:rsidP="001579D1">
      <w:pPr>
        <w:tabs>
          <w:tab w:val="left" w:pos="6237"/>
        </w:tabs>
        <w:spacing w:after="0" w:line="240" w:lineRule="auto"/>
        <w:ind w:left="6237" w:right="-1"/>
        <w:rPr>
          <w:rFonts w:ascii="Times New Roman" w:eastAsia="Times New Roman" w:hAnsi="Times New Roman" w:cs="Times New Roman"/>
          <w:b/>
          <w:bCs/>
          <w:sz w:val="28"/>
          <w:szCs w:val="28"/>
          <w:lang w:eastAsia="ru-RU"/>
        </w:rPr>
      </w:pPr>
      <w:r w:rsidRPr="00E659ED">
        <w:rPr>
          <w:rFonts w:ascii="Times New Roman" w:eastAsia="Times New Roman" w:hAnsi="Times New Roman" w:cs="Times New Roman"/>
          <w:b/>
          <w:bCs/>
          <w:sz w:val="28"/>
          <w:szCs w:val="28"/>
          <w:lang w:eastAsia="ru-RU"/>
        </w:rPr>
        <w:t>УТВЕРЖДЕН</w:t>
      </w:r>
    </w:p>
    <w:p w:rsidR="001E7D97" w:rsidRPr="00E659ED" w:rsidRDefault="001E7D97" w:rsidP="001579D1">
      <w:pPr>
        <w:tabs>
          <w:tab w:val="left" w:pos="6237"/>
        </w:tabs>
        <w:spacing w:after="0" w:line="240" w:lineRule="auto"/>
        <w:ind w:left="6237" w:right="-1"/>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постановлением</w:t>
      </w:r>
    </w:p>
    <w:p w:rsidR="001E7D97" w:rsidRPr="00E659ED" w:rsidRDefault="001E7D97" w:rsidP="001579D1">
      <w:pPr>
        <w:tabs>
          <w:tab w:val="left" w:pos="6237"/>
        </w:tabs>
        <w:spacing w:after="0" w:line="240" w:lineRule="auto"/>
        <w:ind w:left="6237" w:right="-1"/>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Администрации</w:t>
      </w:r>
    </w:p>
    <w:p w:rsidR="001E7D97" w:rsidRPr="00E659ED" w:rsidRDefault="001E7D97" w:rsidP="001579D1">
      <w:pPr>
        <w:tabs>
          <w:tab w:val="left" w:pos="6237"/>
        </w:tabs>
        <w:spacing w:after="0" w:line="240" w:lineRule="auto"/>
        <w:ind w:left="6237" w:right="-1"/>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Краснобаковского района</w:t>
      </w:r>
    </w:p>
    <w:p w:rsidR="001E7D97" w:rsidRPr="00E659ED" w:rsidRDefault="001E7D97" w:rsidP="001579D1">
      <w:pPr>
        <w:tabs>
          <w:tab w:val="left" w:pos="6237"/>
        </w:tabs>
        <w:spacing w:after="0" w:line="240" w:lineRule="auto"/>
        <w:ind w:left="6237" w:right="-1"/>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Нижегородской области</w:t>
      </w:r>
    </w:p>
    <w:p w:rsidR="001E7D97" w:rsidRPr="00E659ED" w:rsidRDefault="001E7D97" w:rsidP="001579D1">
      <w:pPr>
        <w:tabs>
          <w:tab w:val="left" w:pos="6237"/>
        </w:tabs>
        <w:spacing w:after="0" w:line="240" w:lineRule="auto"/>
        <w:ind w:left="6237" w:right="-1"/>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 xml:space="preserve">от </w:t>
      </w:r>
      <w:r w:rsidRPr="00E659ED">
        <w:rPr>
          <w:rFonts w:ascii="Times New Roman" w:eastAsia="Times New Roman" w:hAnsi="Times New Roman" w:cs="Times New Roman"/>
          <w:sz w:val="28"/>
          <w:szCs w:val="28"/>
          <w:lang w:eastAsia="ru-RU"/>
        </w:rPr>
        <w:t>___.___.2015 № _____</w:t>
      </w:r>
    </w:p>
    <w:p w:rsidR="001E7D97" w:rsidRPr="00E659ED" w:rsidRDefault="001E7D97" w:rsidP="001579D1">
      <w:pPr>
        <w:tabs>
          <w:tab w:val="left" w:pos="6237"/>
        </w:tabs>
        <w:spacing w:after="0" w:line="240" w:lineRule="auto"/>
        <w:ind w:left="6237" w:right="-1"/>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 xml:space="preserve">Глава Администрации </w:t>
      </w:r>
    </w:p>
    <w:p w:rsidR="001E7D97" w:rsidRPr="00E659ED" w:rsidRDefault="001E7D97" w:rsidP="001579D1">
      <w:pPr>
        <w:tabs>
          <w:tab w:val="left" w:pos="6237"/>
        </w:tabs>
        <w:spacing w:after="0" w:line="240" w:lineRule="auto"/>
        <w:ind w:left="6237" w:right="-1"/>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Краснобаковского района</w:t>
      </w:r>
    </w:p>
    <w:p w:rsidR="001E7D97" w:rsidRPr="00E659ED" w:rsidRDefault="00B711E0" w:rsidP="001579D1">
      <w:pPr>
        <w:tabs>
          <w:tab w:val="left" w:pos="6237"/>
        </w:tabs>
        <w:spacing w:after="0" w:line="240" w:lineRule="auto"/>
        <w:ind w:left="6237" w:right="-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________</w:t>
      </w:r>
      <w:r w:rsidR="001E7D97" w:rsidRPr="00E659ED">
        <w:rPr>
          <w:rFonts w:ascii="Times New Roman" w:eastAsia="Times New Roman" w:hAnsi="Times New Roman" w:cs="Times New Roman"/>
          <w:bCs/>
          <w:sz w:val="28"/>
          <w:szCs w:val="28"/>
          <w:lang w:eastAsia="ru-RU"/>
        </w:rPr>
        <w:t>Н.В.Смирнов</w:t>
      </w:r>
    </w:p>
    <w:p w:rsidR="001E7D97" w:rsidRPr="00E659ED" w:rsidRDefault="001E7D97" w:rsidP="001E7D97">
      <w:pPr>
        <w:spacing w:after="0" w:line="240" w:lineRule="auto"/>
        <w:rPr>
          <w:rFonts w:ascii="Times New Roman" w:eastAsia="Times New Roman" w:hAnsi="Times New Roman" w:cs="Times New Roman"/>
          <w:sz w:val="28"/>
          <w:szCs w:val="28"/>
          <w:lang w:eastAsia="ru-RU"/>
        </w:rPr>
      </w:pPr>
    </w:p>
    <w:p w:rsidR="001E7D97" w:rsidRPr="00E659ED" w:rsidRDefault="001E7D97" w:rsidP="001E7D97">
      <w:pPr>
        <w:spacing w:after="0" w:line="240" w:lineRule="auto"/>
        <w:rPr>
          <w:rFonts w:ascii="Times New Roman" w:eastAsia="Times New Roman" w:hAnsi="Times New Roman" w:cs="Times New Roman"/>
          <w:sz w:val="28"/>
          <w:szCs w:val="28"/>
          <w:lang w:eastAsia="ru-RU"/>
        </w:rPr>
      </w:pPr>
    </w:p>
    <w:p w:rsidR="001E7D97" w:rsidRPr="00E659ED" w:rsidRDefault="001E7D97" w:rsidP="001E7D97">
      <w:pPr>
        <w:spacing w:after="0" w:line="240" w:lineRule="auto"/>
        <w:rPr>
          <w:rFonts w:ascii="Times New Roman" w:eastAsia="Times New Roman" w:hAnsi="Times New Roman" w:cs="Times New Roman"/>
          <w:sz w:val="28"/>
          <w:szCs w:val="28"/>
          <w:lang w:eastAsia="ru-RU"/>
        </w:rPr>
      </w:pPr>
    </w:p>
    <w:p w:rsidR="001E7D97" w:rsidRPr="00E659ED" w:rsidRDefault="001E7D97" w:rsidP="001E7D97">
      <w:pPr>
        <w:spacing w:after="0" w:line="240" w:lineRule="auto"/>
        <w:jc w:val="center"/>
        <w:rPr>
          <w:rFonts w:ascii="Times New Roman" w:eastAsia="Times New Roman" w:hAnsi="Times New Roman" w:cs="Times New Roman"/>
          <w:b/>
          <w:sz w:val="28"/>
          <w:szCs w:val="28"/>
          <w:lang w:eastAsia="ru-RU"/>
        </w:rPr>
      </w:pPr>
      <w:r w:rsidRPr="00E659ED">
        <w:rPr>
          <w:rFonts w:ascii="Times New Roman" w:eastAsia="Times New Roman" w:hAnsi="Times New Roman" w:cs="Times New Roman"/>
          <w:b/>
          <w:sz w:val="28"/>
          <w:szCs w:val="28"/>
          <w:lang w:eastAsia="ru-RU"/>
        </w:rPr>
        <w:t>УСТАВ</w:t>
      </w:r>
    </w:p>
    <w:p w:rsidR="001E7D97" w:rsidRPr="00E659ED" w:rsidRDefault="001E7D97" w:rsidP="001E7D97">
      <w:pPr>
        <w:spacing w:after="0" w:line="240" w:lineRule="auto"/>
        <w:jc w:val="center"/>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Муниципального автономного образовательного учреждения дополнительного образования</w:t>
      </w:r>
      <w:r w:rsidRPr="00E659ED">
        <w:rPr>
          <w:rFonts w:ascii="Times New Roman" w:eastAsia="Times New Roman" w:hAnsi="Times New Roman" w:cs="Times New Roman"/>
          <w:sz w:val="28"/>
          <w:szCs w:val="28"/>
          <w:lang w:eastAsia="ru-RU"/>
        </w:rPr>
        <w:br/>
        <w:t>детско-юношеск</w:t>
      </w:r>
      <w:r w:rsidR="00B64D44">
        <w:rPr>
          <w:rFonts w:ascii="Times New Roman" w:eastAsia="Times New Roman" w:hAnsi="Times New Roman" w:cs="Times New Roman"/>
          <w:sz w:val="28"/>
          <w:szCs w:val="28"/>
          <w:lang w:eastAsia="ru-RU"/>
        </w:rPr>
        <w:t>ой</w:t>
      </w:r>
      <w:r w:rsidRPr="00E659ED">
        <w:rPr>
          <w:rFonts w:ascii="Times New Roman" w:eastAsia="Times New Roman" w:hAnsi="Times New Roman" w:cs="Times New Roman"/>
          <w:sz w:val="28"/>
          <w:szCs w:val="28"/>
          <w:lang w:eastAsia="ru-RU"/>
        </w:rPr>
        <w:t xml:space="preserve"> спортивн</w:t>
      </w:r>
      <w:r w:rsidR="00B64D44">
        <w:rPr>
          <w:rFonts w:ascii="Times New Roman" w:eastAsia="Times New Roman" w:hAnsi="Times New Roman" w:cs="Times New Roman"/>
          <w:sz w:val="28"/>
          <w:szCs w:val="28"/>
          <w:lang w:eastAsia="ru-RU"/>
        </w:rPr>
        <w:t>ой</w:t>
      </w:r>
      <w:r w:rsidRPr="00E659ED">
        <w:rPr>
          <w:rFonts w:ascii="Times New Roman" w:eastAsia="Times New Roman" w:hAnsi="Times New Roman" w:cs="Times New Roman"/>
          <w:sz w:val="28"/>
          <w:szCs w:val="28"/>
          <w:lang w:eastAsia="ru-RU"/>
        </w:rPr>
        <w:t xml:space="preserve"> школ</w:t>
      </w:r>
      <w:r w:rsidR="00B64D44">
        <w:rPr>
          <w:rFonts w:ascii="Times New Roman" w:eastAsia="Times New Roman" w:hAnsi="Times New Roman" w:cs="Times New Roman"/>
          <w:sz w:val="28"/>
          <w:szCs w:val="28"/>
          <w:lang w:eastAsia="ru-RU"/>
        </w:rPr>
        <w:t>ы</w:t>
      </w:r>
      <w:r w:rsidRPr="00E659ED">
        <w:rPr>
          <w:rFonts w:ascii="Times New Roman" w:eastAsia="Times New Roman" w:hAnsi="Times New Roman" w:cs="Times New Roman"/>
          <w:sz w:val="28"/>
          <w:szCs w:val="28"/>
          <w:lang w:eastAsia="ru-RU"/>
        </w:rPr>
        <w:t xml:space="preserve"> р.п. Красные Баки </w:t>
      </w:r>
    </w:p>
    <w:p w:rsidR="001E7D97" w:rsidRPr="00E659ED" w:rsidRDefault="001E7D97" w:rsidP="001E7D97">
      <w:pPr>
        <w:spacing w:after="0" w:line="240" w:lineRule="auto"/>
        <w:jc w:val="center"/>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 (новая редакция)</w:t>
      </w:r>
    </w:p>
    <w:p w:rsidR="001E7D97" w:rsidRPr="00E659ED" w:rsidRDefault="001E7D97" w:rsidP="001E7D97">
      <w:pPr>
        <w:spacing w:after="0" w:line="240" w:lineRule="auto"/>
        <w:jc w:val="center"/>
        <w:rPr>
          <w:rFonts w:ascii="Times New Roman" w:eastAsia="Times New Roman" w:hAnsi="Times New Roman" w:cs="Times New Roman"/>
          <w:sz w:val="28"/>
          <w:szCs w:val="28"/>
          <w:lang w:eastAsia="ru-RU"/>
        </w:rPr>
      </w:pPr>
    </w:p>
    <w:p w:rsidR="001E7D97" w:rsidRPr="00E659ED" w:rsidRDefault="001E7D97" w:rsidP="001E7D97">
      <w:pPr>
        <w:spacing w:after="0" w:line="240" w:lineRule="auto"/>
        <w:jc w:val="center"/>
        <w:rPr>
          <w:rFonts w:ascii="Times New Roman" w:eastAsia="Times New Roman" w:hAnsi="Times New Roman" w:cs="Times New Roman"/>
          <w:sz w:val="28"/>
          <w:szCs w:val="28"/>
          <w:lang w:eastAsia="ru-RU"/>
        </w:rPr>
      </w:pPr>
    </w:p>
    <w:p w:rsidR="001E7D97" w:rsidRPr="00E659ED" w:rsidRDefault="001E7D97" w:rsidP="001E7D97">
      <w:pPr>
        <w:spacing w:after="0" w:line="240" w:lineRule="auto"/>
        <w:jc w:val="center"/>
        <w:rPr>
          <w:rFonts w:ascii="Times New Roman" w:eastAsia="Times New Roman" w:hAnsi="Times New Roman" w:cs="Times New Roman"/>
          <w:sz w:val="28"/>
          <w:szCs w:val="28"/>
          <w:lang w:eastAsia="ru-RU"/>
        </w:rPr>
      </w:pPr>
    </w:p>
    <w:p w:rsidR="001E7D97" w:rsidRPr="00E659ED" w:rsidRDefault="001E7D97" w:rsidP="00811FF6">
      <w:pPr>
        <w:spacing w:after="0" w:line="240" w:lineRule="auto"/>
        <w:rPr>
          <w:rFonts w:ascii="Times New Roman" w:eastAsia="Times New Roman" w:hAnsi="Times New Roman" w:cs="Times New Roman"/>
          <w:sz w:val="28"/>
          <w:szCs w:val="28"/>
          <w:lang w:eastAsia="ru-RU"/>
        </w:rPr>
      </w:pPr>
    </w:p>
    <w:p w:rsidR="001E7D97" w:rsidRPr="00E659ED" w:rsidRDefault="001E7D97" w:rsidP="001E7D97">
      <w:pPr>
        <w:spacing w:after="0" w:line="240" w:lineRule="auto"/>
        <w:jc w:val="center"/>
        <w:rPr>
          <w:rFonts w:ascii="Times New Roman" w:eastAsia="Times New Roman" w:hAnsi="Times New Roman" w:cs="Times New Roman"/>
          <w:sz w:val="28"/>
          <w:szCs w:val="28"/>
          <w:lang w:eastAsia="ru-RU"/>
        </w:rPr>
      </w:pPr>
    </w:p>
    <w:p w:rsidR="001E7D97" w:rsidRPr="00E659ED" w:rsidRDefault="001E7D97" w:rsidP="001E7D97">
      <w:pPr>
        <w:spacing w:after="0" w:line="240" w:lineRule="auto"/>
        <w:jc w:val="center"/>
        <w:rPr>
          <w:rFonts w:ascii="Times New Roman" w:eastAsia="Times New Roman" w:hAnsi="Times New Roman" w:cs="Times New Roman"/>
          <w:sz w:val="28"/>
          <w:szCs w:val="28"/>
          <w:lang w:eastAsia="ru-RU"/>
        </w:rPr>
      </w:pPr>
    </w:p>
    <w:tbl>
      <w:tblPr>
        <w:tblW w:w="9636" w:type="dxa"/>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3212"/>
        <w:gridCol w:w="3212"/>
      </w:tblGrid>
      <w:tr w:rsidR="001E7D97" w:rsidRPr="00E659ED" w:rsidTr="004346AA">
        <w:tc>
          <w:tcPr>
            <w:tcW w:w="3119" w:type="dxa"/>
          </w:tcPr>
          <w:p w:rsidR="001E7D97" w:rsidRPr="00E659ED" w:rsidRDefault="001E7D97" w:rsidP="001E7D97">
            <w:pPr>
              <w:spacing w:after="0" w:line="240" w:lineRule="auto"/>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Согласовано с Отделом по управлению муниципальным имуществом Администрации Краснобаковского района Нижегородской области</w:t>
            </w:r>
          </w:p>
          <w:p w:rsidR="001E7D97" w:rsidRPr="00E659ED" w:rsidRDefault="001E7D97" w:rsidP="001E7D97">
            <w:pPr>
              <w:spacing w:after="0" w:line="240" w:lineRule="auto"/>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Заведующий Отделом</w:t>
            </w:r>
          </w:p>
          <w:p w:rsidR="001E7D97" w:rsidRPr="00E659ED" w:rsidRDefault="001E7D97" w:rsidP="001E7D97">
            <w:pPr>
              <w:spacing w:after="0" w:line="240" w:lineRule="auto"/>
              <w:rPr>
                <w:rFonts w:ascii="Times New Roman" w:eastAsia="Times New Roman" w:hAnsi="Times New Roman" w:cs="Times New Roman"/>
                <w:bCs/>
                <w:sz w:val="28"/>
                <w:szCs w:val="28"/>
                <w:lang w:eastAsia="ru-RU"/>
              </w:rPr>
            </w:pPr>
          </w:p>
          <w:p w:rsidR="001E7D97" w:rsidRPr="00E659ED" w:rsidRDefault="001E7D97" w:rsidP="001E7D97">
            <w:pPr>
              <w:spacing w:after="0" w:line="240" w:lineRule="auto"/>
              <w:rPr>
                <w:rFonts w:ascii="Times New Roman" w:eastAsia="Times New Roman" w:hAnsi="Times New Roman" w:cs="Times New Roman"/>
                <w:bCs/>
                <w:sz w:val="28"/>
                <w:szCs w:val="28"/>
                <w:lang w:eastAsia="ru-RU"/>
              </w:rPr>
            </w:pPr>
          </w:p>
          <w:p w:rsidR="001E7D97" w:rsidRPr="00E659ED" w:rsidRDefault="0000413C" w:rsidP="001E7D9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w:t>
            </w:r>
            <w:r w:rsidR="001E7D97" w:rsidRPr="00E659ED">
              <w:rPr>
                <w:rFonts w:ascii="Times New Roman" w:eastAsia="Times New Roman" w:hAnsi="Times New Roman" w:cs="Times New Roman"/>
                <w:bCs/>
                <w:sz w:val="28"/>
                <w:szCs w:val="28"/>
                <w:lang w:eastAsia="ru-RU"/>
              </w:rPr>
              <w:t>С. Ю. Фомичев</w:t>
            </w:r>
          </w:p>
          <w:p w:rsidR="001E7D97" w:rsidRPr="00E659ED" w:rsidRDefault="001579D1" w:rsidP="001E7D9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 _______</w:t>
            </w:r>
            <w:r w:rsidR="001E7D97" w:rsidRPr="00E659ED">
              <w:rPr>
                <w:rFonts w:ascii="Times New Roman" w:eastAsia="Times New Roman" w:hAnsi="Times New Roman" w:cs="Times New Roman"/>
                <w:bCs/>
                <w:sz w:val="28"/>
                <w:szCs w:val="28"/>
                <w:lang w:eastAsia="ru-RU"/>
              </w:rPr>
              <w:t xml:space="preserve"> 2015 года </w:t>
            </w:r>
          </w:p>
        </w:tc>
        <w:tc>
          <w:tcPr>
            <w:tcW w:w="3119" w:type="dxa"/>
          </w:tcPr>
          <w:p w:rsidR="001E7D97" w:rsidRPr="00E659ED" w:rsidRDefault="001E7D97" w:rsidP="001E7D97">
            <w:pPr>
              <w:spacing w:after="0" w:line="240" w:lineRule="auto"/>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Согласовано с Правовым отделом Администрации Краснобаковского района Нижегородской области</w:t>
            </w:r>
          </w:p>
          <w:p w:rsidR="001E7D97" w:rsidRPr="00E659ED" w:rsidRDefault="001E7D97" w:rsidP="001E7D97">
            <w:pPr>
              <w:spacing w:after="0" w:line="240" w:lineRule="auto"/>
              <w:rPr>
                <w:rFonts w:ascii="Times New Roman" w:eastAsia="Times New Roman" w:hAnsi="Times New Roman" w:cs="Times New Roman"/>
                <w:bCs/>
                <w:sz w:val="28"/>
                <w:szCs w:val="28"/>
                <w:lang w:eastAsia="ru-RU"/>
              </w:rPr>
            </w:pPr>
          </w:p>
          <w:p w:rsidR="001E7D97" w:rsidRPr="00E659ED" w:rsidRDefault="001E7D97" w:rsidP="001E7D97">
            <w:pPr>
              <w:spacing w:after="0" w:line="240" w:lineRule="auto"/>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Заведующий отделом</w:t>
            </w:r>
          </w:p>
          <w:p w:rsidR="001E7D97" w:rsidRPr="00E659ED" w:rsidRDefault="001E7D97" w:rsidP="001E7D97">
            <w:pPr>
              <w:spacing w:after="0" w:line="240" w:lineRule="auto"/>
              <w:rPr>
                <w:rFonts w:ascii="Times New Roman" w:eastAsia="Times New Roman" w:hAnsi="Times New Roman" w:cs="Times New Roman"/>
                <w:bCs/>
                <w:sz w:val="28"/>
                <w:szCs w:val="28"/>
                <w:lang w:eastAsia="ru-RU"/>
              </w:rPr>
            </w:pPr>
          </w:p>
          <w:p w:rsidR="001E7D97" w:rsidRDefault="001E7D97" w:rsidP="001E7D97">
            <w:pPr>
              <w:spacing w:after="0" w:line="240" w:lineRule="auto"/>
              <w:rPr>
                <w:rFonts w:ascii="Times New Roman" w:eastAsia="Times New Roman" w:hAnsi="Times New Roman" w:cs="Times New Roman"/>
                <w:bCs/>
                <w:sz w:val="28"/>
                <w:szCs w:val="28"/>
                <w:lang w:eastAsia="ru-RU"/>
              </w:rPr>
            </w:pPr>
          </w:p>
          <w:p w:rsidR="0000413C" w:rsidRDefault="0000413C" w:rsidP="001E7D97">
            <w:pPr>
              <w:spacing w:after="0" w:line="240" w:lineRule="auto"/>
              <w:rPr>
                <w:rFonts w:ascii="Times New Roman" w:eastAsia="Times New Roman" w:hAnsi="Times New Roman" w:cs="Times New Roman"/>
                <w:bCs/>
                <w:sz w:val="28"/>
                <w:szCs w:val="28"/>
                <w:lang w:eastAsia="ru-RU"/>
              </w:rPr>
            </w:pPr>
          </w:p>
          <w:p w:rsidR="0000413C" w:rsidRPr="00E659ED" w:rsidRDefault="0000413C" w:rsidP="001E7D97">
            <w:pPr>
              <w:spacing w:after="0" w:line="240" w:lineRule="auto"/>
              <w:rPr>
                <w:rFonts w:ascii="Times New Roman" w:eastAsia="Times New Roman" w:hAnsi="Times New Roman" w:cs="Times New Roman"/>
                <w:bCs/>
                <w:sz w:val="28"/>
                <w:szCs w:val="28"/>
                <w:lang w:eastAsia="ru-RU"/>
              </w:rPr>
            </w:pPr>
          </w:p>
          <w:p w:rsidR="001E7D97" w:rsidRPr="00E659ED" w:rsidRDefault="0000413C" w:rsidP="001E7D9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w:t>
            </w:r>
            <w:r w:rsidR="001E7D97" w:rsidRPr="00E659ED">
              <w:rPr>
                <w:rFonts w:ascii="Times New Roman" w:eastAsia="Times New Roman" w:hAnsi="Times New Roman" w:cs="Times New Roman"/>
                <w:bCs/>
                <w:sz w:val="28"/>
                <w:szCs w:val="28"/>
                <w:lang w:eastAsia="ru-RU"/>
              </w:rPr>
              <w:t xml:space="preserve"> И. В. Чистова</w:t>
            </w:r>
          </w:p>
          <w:p w:rsidR="001E7D97" w:rsidRPr="00E659ED" w:rsidRDefault="001579D1" w:rsidP="001E7D9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«___» ________</w:t>
            </w:r>
            <w:r w:rsidR="001E7D97" w:rsidRPr="00E659ED">
              <w:rPr>
                <w:rFonts w:ascii="Times New Roman" w:eastAsia="Times New Roman" w:hAnsi="Times New Roman" w:cs="Times New Roman"/>
                <w:bCs/>
                <w:sz w:val="28"/>
                <w:szCs w:val="28"/>
                <w:lang w:eastAsia="ru-RU"/>
              </w:rPr>
              <w:t>2015 года</w:t>
            </w:r>
          </w:p>
        </w:tc>
        <w:tc>
          <w:tcPr>
            <w:tcW w:w="3119" w:type="dxa"/>
          </w:tcPr>
          <w:p w:rsidR="001E7D97" w:rsidRPr="00E659ED" w:rsidRDefault="001E7D97" w:rsidP="001E7D97">
            <w:pPr>
              <w:spacing w:after="0" w:line="240" w:lineRule="auto"/>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Согласовано с Управлением образования и молодежной политики Администрации Краснобаковского района Нижегородской области</w:t>
            </w:r>
          </w:p>
          <w:p w:rsidR="001E7D97" w:rsidRPr="00E659ED" w:rsidRDefault="001E7D97" w:rsidP="001E7D97">
            <w:pPr>
              <w:spacing w:after="0" w:line="240" w:lineRule="auto"/>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Начальник</w:t>
            </w:r>
          </w:p>
          <w:p w:rsidR="001E7D97" w:rsidRPr="00E659ED" w:rsidRDefault="001E7D97" w:rsidP="001E7D97">
            <w:pPr>
              <w:spacing w:after="0" w:line="240" w:lineRule="auto"/>
              <w:rPr>
                <w:rFonts w:ascii="Times New Roman" w:eastAsia="Times New Roman" w:hAnsi="Times New Roman" w:cs="Times New Roman"/>
                <w:bCs/>
                <w:sz w:val="28"/>
                <w:szCs w:val="28"/>
                <w:lang w:eastAsia="ru-RU"/>
              </w:rPr>
            </w:pPr>
          </w:p>
          <w:p w:rsidR="001E7D97" w:rsidRPr="00E659ED" w:rsidRDefault="001E7D97" w:rsidP="001E7D97">
            <w:pPr>
              <w:spacing w:after="0" w:line="240" w:lineRule="auto"/>
              <w:rPr>
                <w:rFonts w:ascii="Times New Roman" w:eastAsia="Times New Roman" w:hAnsi="Times New Roman" w:cs="Times New Roman"/>
                <w:bCs/>
                <w:sz w:val="28"/>
                <w:szCs w:val="28"/>
                <w:lang w:eastAsia="ru-RU"/>
              </w:rPr>
            </w:pPr>
          </w:p>
          <w:p w:rsidR="001E7D97" w:rsidRPr="00E659ED" w:rsidRDefault="0000413C" w:rsidP="001E7D9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w:t>
            </w:r>
            <w:r w:rsidR="001E7D97" w:rsidRPr="00E659ED">
              <w:rPr>
                <w:rFonts w:ascii="Times New Roman" w:eastAsia="Times New Roman" w:hAnsi="Times New Roman" w:cs="Times New Roman"/>
                <w:bCs/>
                <w:sz w:val="28"/>
                <w:szCs w:val="28"/>
                <w:lang w:eastAsia="ru-RU"/>
              </w:rPr>
              <w:t xml:space="preserve"> Н. С. Соловьева</w:t>
            </w:r>
          </w:p>
          <w:p w:rsidR="001E7D97" w:rsidRPr="00E659ED" w:rsidRDefault="001579D1" w:rsidP="001E7D97">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«___» _______</w:t>
            </w:r>
            <w:r w:rsidR="001E7D97" w:rsidRPr="00E659ED">
              <w:rPr>
                <w:rFonts w:ascii="Times New Roman" w:eastAsia="Times New Roman" w:hAnsi="Times New Roman" w:cs="Times New Roman"/>
                <w:bCs/>
                <w:sz w:val="28"/>
                <w:szCs w:val="28"/>
                <w:lang w:eastAsia="ru-RU"/>
              </w:rPr>
              <w:t xml:space="preserve"> 2015 года</w:t>
            </w:r>
          </w:p>
        </w:tc>
      </w:tr>
    </w:tbl>
    <w:p w:rsidR="001E7D97" w:rsidRPr="00E659ED" w:rsidRDefault="001E7D97" w:rsidP="001E7D97">
      <w:pPr>
        <w:numPr>
          <w:ilvl w:val="0"/>
          <w:numId w:val="1"/>
        </w:numPr>
        <w:spacing w:after="240" w:line="240" w:lineRule="auto"/>
        <w:jc w:val="center"/>
        <w:outlineLvl w:val="0"/>
        <w:rPr>
          <w:rFonts w:ascii="Times New Roman" w:eastAsia="Times New Roman" w:hAnsi="Times New Roman" w:cs="Times New Roman"/>
          <w:b/>
          <w:bCs/>
          <w:kern w:val="36"/>
          <w:sz w:val="28"/>
          <w:szCs w:val="28"/>
          <w:lang w:eastAsia="ru-RU"/>
        </w:rPr>
      </w:pPr>
      <w:r w:rsidRPr="00E659ED">
        <w:rPr>
          <w:rFonts w:ascii="Times New Roman" w:eastAsia="Times New Roman" w:hAnsi="Times New Roman" w:cs="Times New Roman"/>
          <w:b/>
          <w:kern w:val="36"/>
          <w:sz w:val="28"/>
          <w:szCs w:val="28"/>
          <w:lang w:eastAsia="ru-RU"/>
        </w:rPr>
        <w:br w:type="page"/>
      </w:r>
      <w:bookmarkStart w:id="1" w:name="_Toc398193744"/>
      <w:r w:rsidRPr="00E659ED">
        <w:rPr>
          <w:rFonts w:ascii="Times New Roman" w:eastAsia="Times New Roman" w:hAnsi="Times New Roman" w:cs="Times New Roman"/>
          <w:b/>
          <w:bCs/>
          <w:kern w:val="36"/>
          <w:sz w:val="28"/>
          <w:szCs w:val="28"/>
          <w:lang w:eastAsia="ru-RU"/>
        </w:rPr>
        <w:lastRenderedPageBreak/>
        <w:t>Общие положения</w:t>
      </w:r>
      <w:bookmarkEnd w:id="1"/>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sz w:val="28"/>
          <w:szCs w:val="28"/>
          <w:lang w:eastAsia="ru-RU"/>
        </w:rPr>
        <w:t>Муниципальное автономное образовательное учреждение дополнительного образования детско-юношеская спортивная школа р.п. Красные Баки, в дальнейшем именуемое «Учреждение», является некоммерческой унитарной организацией.</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Наименования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Официальное полное – Муниципальное автономное образовательное учреждение дополнительного образования детско-юношеская спортивная школа р.п. Красные Баки;</w:t>
      </w:r>
    </w:p>
    <w:p w:rsidR="001E7D97" w:rsidRPr="00E659ED" w:rsidRDefault="001E7D97" w:rsidP="0000413C">
      <w:pPr>
        <w:spacing w:after="0" w:line="240" w:lineRule="auto"/>
        <w:jc w:val="both"/>
        <w:rPr>
          <w:rFonts w:ascii="Times New Roman" w:eastAsia="Times New Roman" w:hAnsi="Times New Roman" w:cs="Times New Roman"/>
          <w:b/>
          <w:color w:val="FF0000"/>
          <w:sz w:val="28"/>
          <w:szCs w:val="28"/>
          <w:lang w:eastAsia="ru-RU"/>
        </w:rPr>
      </w:pPr>
      <w:r w:rsidRPr="00E659ED">
        <w:rPr>
          <w:rFonts w:ascii="Times New Roman" w:eastAsia="Times New Roman" w:hAnsi="Times New Roman" w:cs="Times New Roman"/>
          <w:sz w:val="28"/>
          <w:szCs w:val="28"/>
          <w:lang w:eastAsia="ru-RU"/>
        </w:rPr>
        <w:t>Официальное сокращенное – МАОУ ДО ДЮСШ р.п. Красные Баки.</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Учреждение относится к типу – автономное.</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Тип образовательной организации в соответствии с образовательными программами, реализация которых является основной целью ее деятельности – организация дополнительного образования.</w:t>
      </w:r>
    </w:p>
    <w:p w:rsidR="001E7D97" w:rsidRPr="00B64D44"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Место нахождения Учреждения:</w:t>
      </w:r>
      <w:r w:rsidR="00B64D44" w:rsidRPr="00B64D44">
        <w:rPr>
          <w:rFonts w:ascii="Times New Roman" w:eastAsia="Times New Roman" w:hAnsi="Times New Roman" w:cs="Times New Roman"/>
          <w:sz w:val="28"/>
          <w:szCs w:val="28"/>
          <w:lang w:eastAsia="ru-RU"/>
        </w:rPr>
        <w:t xml:space="preserve"> 606710,</w:t>
      </w:r>
      <w:r w:rsidR="00B64D44">
        <w:t xml:space="preserve"> </w:t>
      </w:r>
      <w:r w:rsidR="00B64D44" w:rsidRPr="00B64D44">
        <w:rPr>
          <w:rFonts w:ascii="Times New Roman" w:hAnsi="Times New Roman" w:cs="Times New Roman"/>
          <w:sz w:val="28"/>
          <w:szCs w:val="28"/>
        </w:rPr>
        <w:t>Российская Федерация,</w:t>
      </w:r>
      <w:r w:rsidR="00B64D44" w:rsidRPr="00B64D44">
        <w:rPr>
          <w:rFonts w:ascii="Times New Roman" w:eastAsia="Times New Roman" w:hAnsi="Times New Roman" w:cs="Times New Roman"/>
          <w:sz w:val="28"/>
          <w:szCs w:val="28"/>
          <w:lang w:eastAsia="ru-RU"/>
        </w:rPr>
        <w:t xml:space="preserve"> </w:t>
      </w:r>
      <w:r w:rsidR="00B64D44" w:rsidRPr="00B64D44">
        <w:rPr>
          <w:rFonts w:ascii="Times New Roman" w:hAnsi="Times New Roman" w:cs="Times New Roman"/>
          <w:sz w:val="28"/>
          <w:szCs w:val="28"/>
        </w:rPr>
        <w:t>Нижегородская область, р.п. Красные Баки</w:t>
      </w:r>
      <w:r w:rsidR="00B64D44" w:rsidRPr="00B64D44">
        <w:rPr>
          <w:rFonts w:ascii="Times New Roman" w:eastAsia="Times New Roman" w:hAnsi="Times New Roman" w:cs="Times New Roman"/>
          <w:sz w:val="28"/>
          <w:szCs w:val="28"/>
          <w:lang w:eastAsia="ru-RU"/>
        </w:rPr>
        <w:t xml:space="preserve"> ул. Луговая, д.34 а.</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Учредителем Учреждения является Краснобаковский район Нижегородской области (далее – Краснобаковский район).</w:t>
      </w:r>
    </w:p>
    <w:p w:rsidR="001E7D97" w:rsidRPr="00E659ED" w:rsidRDefault="001E7D97" w:rsidP="0000413C">
      <w:pPr>
        <w:spacing w:after="0" w:line="240" w:lineRule="auto"/>
        <w:jc w:val="both"/>
        <w:rPr>
          <w:rFonts w:ascii="Times New Roman" w:eastAsia="Times New Roman" w:hAnsi="Times New Roman" w:cs="Times New Roman"/>
          <w:b/>
          <w:sz w:val="28"/>
          <w:szCs w:val="28"/>
          <w:lang w:eastAsia="ru-RU"/>
        </w:rPr>
      </w:pPr>
      <w:r w:rsidRPr="00E659ED">
        <w:rPr>
          <w:rFonts w:ascii="Times New Roman" w:eastAsia="Times New Roman" w:hAnsi="Times New Roman" w:cs="Times New Roman"/>
          <w:sz w:val="28"/>
          <w:szCs w:val="28"/>
          <w:lang w:eastAsia="ru-RU"/>
        </w:rPr>
        <w:t>Функции и полномочия учредителя Учреждения от имени Краснобаковского района осуществляет Администрация Краснобаковского района Нижегородской области (далее – Учредитель).</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bCs/>
          <w:sz w:val="28"/>
          <w:szCs w:val="28"/>
          <w:lang w:eastAsia="ru-RU"/>
        </w:rPr>
        <w:t>Учреждение находится в ведении Управления образования и молодежной политики Администрации Краснобаковского района Нижегородской области</w:t>
      </w:r>
      <w:r w:rsidRPr="00E659ED">
        <w:rPr>
          <w:rFonts w:ascii="Times New Roman" w:eastAsia="Times New Roman" w:hAnsi="Times New Roman" w:cs="Times New Roman"/>
          <w:sz w:val="28"/>
          <w:szCs w:val="28"/>
          <w:lang w:eastAsia="ru-RU"/>
        </w:rPr>
        <w:t>.</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Учреждение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Нижегородской области и иными нормативными правовыми актами Нижегородской области, муниципальными правовыми актами Краснобаковского района, настоящим Уставом и внутренними документами Учреждения.</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(далее – Федеральный закон «Об образовании в Российской Федерации»), иными нормативными правовыми актами Российской Федерации и настоящим Уставом.</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Учреждение не имеет представительств. Учреждение имеет следующие филиалы:</w:t>
      </w:r>
    </w:p>
    <w:p w:rsidR="001E7D97" w:rsidRPr="00E659ED" w:rsidRDefault="001E7D97" w:rsidP="0000413C">
      <w:pPr>
        <w:numPr>
          <w:ilvl w:val="1"/>
          <w:numId w:val="2"/>
        </w:numPr>
        <w:spacing w:after="0" w:line="240" w:lineRule="auto"/>
        <w:ind w:left="0" w:firstLine="0"/>
        <w:jc w:val="both"/>
        <w:rPr>
          <w:rFonts w:ascii="Times New Roman" w:eastAsia="Times New Roman" w:hAnsi="Times New Roman" w:cs="Times New Roman"/>
          <w:i/>
          <w:sz w:val="28"/>
          <w:szCs w:val="28"/>
          <w:lang w:eastAsia="ru-RU"/>
        </w:rPr>
      </w:pPr>
      <w:r w:rsidRPr="00E659ED">
        <w:rPr>
          <w:rFonts w:ascii="Times New Roman" w:eastAsia="Times New Roman" w:hAnsi="Times New Roman" w:cs="Times New Roman"/>
          <w:sz w:val="28"/>
          <w:szCs w:val="28"/>
          <w:lang w:eastAsia="ru-RU"/>
        </w:rPr>
        <w:t>филиал Муниципального автономного образовательного учреждения дополнительного образования детско-юношеской спортивной школы р.п.</w:t>
      </w:r>
      <w:r w:rsidR="00D42F1A">
        <w:rPr>
          <w:rFonts w:ascii="Times New Roman" w:eastAsia="Times New Roman" w:hAnsi="Times New Roman" w:cs="Times New Roman"/>
          <w:sz w:val="28"/>
          <w:szCs w:val="28"/>
          <w:lang w:eastAsia="ru-RU"/>
        </w:rPr>
        <w:t xml:space="preserve">  </w:t>
      </w:r>
      <w:r w:rsidRPr="00E659ED">
        <w:rPr>
          <w:rFonts w:ascii="Times New Roman" w:eastAsia="Times New Roman" w:hAnsi="Times New Roman" w:cs="Times New Roman"/>
          <w:sz w:val="28"/>
          <w:szCs w:val="28"/>
          <w:lang w:eastAsia="ru-RU"/>
        </w:rPr>
        <w:t xml:space="preserve"> Красные Баки по адре</w:t>
      </w:r>
      <w:r w:rsidR="0000413C">
        <w:rPr>
          <w:rFonts w:ascii="Times New Roman" w:eastAsia="Times New Roman" w:hAnsi="Times New Roman" w:cs="Times New Roman"/>
          <w:sz w:val="28"/>
          <w:szCs w:val="28"/>
          <w:lang w:eastAsia="ru-RU"/>
        </w:rPr>
        <w:t>су:</w:t>
      </w:r>
      <w:r w:rsidR="00D42F1A">
        <w:rPr>
          <w:rFonts w:ascii="Times New Roman" w:eastAsia="Times New Roman" w:hAnsi="Times New Roman" w:cs="Times New Roman"/>
          <w:sz w:val="28"/>
          <w:szCs w:val="28"/>
          <w:lang w:eastAsia="ru-RU"/>
        </w:rPr>
        <w:t xml:space="preserve"> </w:t>
      </w:r>
      <w:r w:rsidR="0000413C">
        <w:rPr>
          <w:rFonts w:ascii="Times New Roman" w:eastAsia="Times New Roman" w:hAnsi="Times New Roman" w:cs="Times New Roman"/>
          <w:sz w:val="28"/>
          <w:szCs w:val="28"/>
          <w:lang w:eastAsia="ru-RU"/>
        </w:rPr>
        <w:t>606700,</w:t>
      </w:r>
      <w:r w:rsidR="00B64D44">
        <w:rPr>
          <w:rFonts w:ascii="Times New Roman" w:eastAsia="Times New Roman" w:hAnsi="Times New Roman" w:cs="Times New Roman"/>
          <w:sz w:val="28"/>
          <w:szCs w:val="28"/>
          <w:lang w:eastAsia="ru-RU"/>
        </w:rPr>
        <w:t xml:space="preserve"> </w:t>
      </w:r>
      <w:r w:rsidR="00E9370D">
        <w:rPr>
          <w:rFonts w:ascii="Times New Roman" w:eastAsia="Times New Roman" w:hAnsi="Times New Roman" w:cs="Times New Roman"/>
          <w:sz w:val="28"/>
          <w:szCs w:val="28"/>
          <w:lang w:eastAsia="ru-RU"/>
        </w:rPr>
        <w:t xml:space="preserve"> </w:t>
      </w:r>
      <w:r w:rsidR="0000413C">
        <w:rPr>
          <w:rFonts w:ascii="Times New Roman" w:eastAsia="Times New Roman" w:hAnsi="Times New Roman" w:cs="Times New Roman"/>
          <w:sz w:val="28"/>
          <w:szCs w:val="28"/>
          <w:lang w:eastAsia="ru-RU"/>
        </w:rPr>
        <w:t>Нижегородская область</w:t>
      </w:r>
      <w:r w:rsidRPr="00E659ED">
        <w:rPr>
          <w:rFonts w:ascii="Times New Roman" w:eastAsia="Times New Roman" w:hAnsi="Times New Roman" w:cs="Times New Roman"/>
          <w:sz w:val="28"/>
          <w:szCs w:val="28"/>
          <w:lang w:eastAsia="ru-RU"/>
        </w:rPr>
        <w:t>,</w:t>
      </w:r>
      <w:r w:rsidR="0000413C">
        <w:rPr>
          <w:rFonts w:ascii="Times New Roman" w:eastAsia="Times New Roman" w:hAnsi="Times New Roman" w:cs="Times New Roman"/>
          <w:sz w:val="28"/>
          <w:szCs w:val="28"/>
          <w:lang w:eastAsia="ru-RU"/>
        </w:rPr>
        <w:t xml:space="preserve"> </w:t>
      </w:r>
      <w:r w:rsidR="00B64D44">
        <w:rPr>
          <w:rFonts w:ascii="Times New Roman" w:eastAsia="Times New Roman" w:hAnsi="Times New Roman" w:cs="Times New Roman"/>
          <w:sz w:val="28"/>
          <w:szCs w:val="28"/>
          <w:lang w:eastAsia="ru-RU"/>
        </w:rPr>
        <w:t xml:space="preserve"> </w:t>
      </w:r>
      <w:r w:rsidRPr="00E659ED">
        <w:rPr>
          <w:rFonts w:ascii="Times New Roman" w:eastAsia="Times New Roman" w:hAnsi="Times New Roman" w:cs="Times New Roman"/>
          <w:sz w:val="28"/>
          <w:szCs w:val="28"/>
          <w:lang w:eastAsia="ru-RU"/>
        </w:rPr>
        <w:t>Крас</w:t>
      </w:r>
      <w:r w:rsidR="0000413C">
        <w:rPr>
          <w:rFonts w:ascii="Times New Roman" w:eastAsia="Times New Roman" w:hAnsi="Times New Roman" w:cs="Times New Roman"/>
          <w:sz w:val="28"/>
          <w:szCs w:val="28"/>
          <w:lang w:eastAsia="ru-RU"/>
        </w:rPr>
        <w:t>нобаковский район, п.</w:t>
      </w:r>
      <w:r w:rsidR="00B64D44">
        <w:rPr>
          <w:rFonts w:ascii="Times New Roman" w:eastAsia="Times New Roman" w:hAnsi="Times New Roman" w:cs="Times New Roman"/>
          <w:sz w:val="28"/>
          <w:szCs w:val="28"/>
          <w:lang w:eastAsia="ru-RU"/>
        </w:rPr>
        <w:t xml:space="preserve"> </w:t>
      </w:r>
      <w:r w:rsidR="00E9370D">
        <w:rPr>
          <w:rFonts w:ascii="Times New Roman" w:eastAsia="Times New Roman" w:hAnsi="Times New Roman" w:cs="Times New Roman"/>
          <w:sz w:val="28"/>
          <w:szCs w:val="28"/>
          <w:lang w:eastAsia="ru-RU"/>
        </w:rPr>
        <w:t xml:space="preserve"> </w:t>
      </w:r>
      <w:r w:rsidR="0000413C">
        <w:rPr>
          <w:rFonts w:ascii="Times New Roman" w:eastAsia="Times New Roman" w:hAnsi="Times New Roman" w:cs="Times New Roman"/>
          <w:sz w:val="28"/>
          <w:szCs w:val="28"/>
          <w:lang w:eastAsia="ru-RU"/>
        </w:rPr>
        <w:t>Ветлужский</w:t>
      </w:r>
      <w:r w:rsidRPr="00E659ED">
        <w:rPr>
          <w:rFonts w:ascii="Times New Roman" w:eastAsia="Times New Roman" w:hAnsi="Times New Roman" w:cs="Times New Roman"/>
          <w:sz w:val="28"/>
          <w:szCs w:val="28"/>
          <w:lang w:eastAsia="ru-RU"/>
        </w:rPr>
        <w:t>,</w:t>
      </w:r>
      <w:r w:rsidR="00B64D44">
        <w:rPr>
          <w:rFonts w:ascii="Times New Roman" w:eastAsia="Times New Roman" w:hAnsi="Times New Roman" w:cs="Times New Roman"/>
          <w:sz w:val="28"/>
          <w:szCs w:val="28"/>
          <w:lang w:eastAsia="ru-RU"/>
        </w:rPr>
        <w:t xml:space="preserve"> </w:t>
      </w:r>
      <w:r w:rsidR="0000413C">
        <w:rPr>
          <w:rFonts w:ascii="Times New Roman" w:eastAsia="Times New Roman" w:hAnsi="Times New Roman" w:cs="Times New Roman"/>
          <w:sz w:val="28"/>
          <w:szCs w:val="28"/>
          <w:lang w:eastAsia="ru-RU"/>
        </w:rPr>
        <w:t xml:space="preserve"> </w:t>
      </w:r>
      <w:r w:rsidRPr="00E659ED">
        <w:rPr>
          <w:rFonts w:ascii="Times New Roman" w:eastAsia="Times New Roman" w:hAnsi="Times New Roman" w:cs="Times New Roman"/>
          <w:sz w:val="28"/>
          <w:szCs w:val="28"/>
          <w:lang w:eastAsia="ru-RU"/>
        </w:rPr>
        <w:t>ул.</w:t>
      </w:r>
      <w:r w:rsidR="00B64D44">
        <w:rPr>
          <w:rFonts w:ascii="Times New Roman" w:eastAsia="Times New Roman" w:hAnsi="Times New Roman" w:cs="Times New Roman"/>
          <w:sz w:val="28"/>
          <w:szCs w:val="28"/>
          <w:lang w:eastAsia="ru-RU"/>
        </w:rPr>
        <w:t xml:space="preserve"> </w:t>
      </w:r>
      <w:r w:rsidR="00E9370D">
        <w:rPr>
          <w:rFonts w:ascii="Times New Roman" w:eastAsia="Times New Roman" w:hAnsi="Times New Roman" w:cs="Times New Roman"/>
          <w:sz w:val="28"/>
          <w:szCs w:val="28"/>
          <w:lang w:eastAsia="ru-RU"/>
        </w:rPr>
        <w:t xml:space="preserve"> </w:t>
      </w:r>
      <w:r w:rsidRPr="00E659ED">
        <w:rPr>
          <w:rFonts w:ascii="Times New Roman" w:eastAsia="Times New Roman" w:hAnsi="Times New Roman" w:cs="Times New Roman"/>
          <w:sz w:val="28"/>
          <w:szCs w:val="28"/>
          <w:lang w:eastAsia="ru-RU"/>
        </w:rPr>
        <w:t>Школьная,</w:t>
      </w:r>
      <w:r w:rsidR="0000413C">
        <w:rPr>
          <w:rFonts w:ascii="Times New Roman" w:eastAsia="Times New Roman" w:hAnsi="Times New Roman" w:cs="Times New Roman"/>
          <w:sz w:val="28"/>
          <w:szCs w:val="28"/>
          <w:lang w:eastAsia="ru-RU"/>
        </w:rPr>
        <w:t xml:space="preserve"> </w:t>
      </w:r>
      <w:r w:rsidRPr="00E659ED">
        <w:rPr>
          <w:rFonts w:ascii="Times New Roman" w:eastAsia="Times New Roman" w:hAnsi="Times New Roman" w:cs="Times New Roman"/>
          <w:sz w:val="28"/>
          <w:szCs w:val="28"/>
          <w:lang w:eastAsia="ru-RU"/>
        </w:rPr>
        <w:t>д</w:t>
      </w:r>
      <w:r w:rsidR="008F269B">
        <w:rPr>
          <w:rFonts w:ascii="Times New Roman" w:eastAsia="Times New Roman" w:hAnsi="Times New Roman" w:cs="Times New Roman"/>
          <w:sz w:val="28"/>
          <w:szCs w:val="28"/>
          <w:lang w:eastAsia="ru-RU"/>
        </w:rPr>
        <w:t>ом.</w:t>
      </w:r>
      <w:r w:rsidRPr="00E659ED">
        <w:rPr>
          <w:rFonts w:ascii="Times New Roman" w:eastAsia="Times New Roman" w:hAnsi="Times New Roman" w:cs="Times New Roman"/>
          <w:sz w:val="28"/>
          <w:szCs w:val="28"/>
          <w:lang w:eastAsia="ru-RU"/>
        </w:rPr>
        <w:t xml:space="preserve"> </w:t>
      </w:r>
      <w:r w:rsidR="00B64D44">
        <w:rPr>
          <w:rFonts w:ascii="Times New Roman" w:eastAsia="Times New Roman" w:hAnsi="Times New Roman" w:cs="Times New Roman"/>
          <w:sz w:val="28"/>
          <w:szCs w:val="28"/>
          <w:lang w:eastAsia="ru-RU"/>
        </w:rPr>
        <w:t xml:space="preserve"> </w:t>
      </w:r>
      <w:r w:rsidRPr="00E659ED">
        <w:rPr>
          <w:rFonts w:ascii="Times New Roman" w:eastAsia="Times New Roman" w:hAnsi="Times New Roman" w:cs="Times New Roman"/>
          <w:sz w:val="28"/>
          <w:szCs w:val="28"/>
          <w:lang w:eastAsia="ru-RU"/>
        </w:rPr>
        <w:t xml:space="preserve">55 </w:t>
      </w:r>
    </w:p>
    <w:p w:rsidR="001E7D97" w:rsidRPr="00E659ED" w:rsidRDefault="001E7D97" w:rsidP="0000413C">
      <w:pPr>
        <w:numPr>
          <w:ilvl w:val="1"/>
          <w:numId w:val="2"/>
        </w:numPr>
        <w:spacing w:after="0" w:line="240" w:lineRule="auto"/>
        <w:ind w:left="0" w:firstLine="0"/>
        <w:jc w:val="both"/>
        <w:rPr>
          <w:rFonts w:ascii="Times New Roman" w:eastAsia="Times New Roman" w:hAnsi="Times New Roman" w:cs="Times New Roman"/>
          <w:sz w:val="28"/>
          <w:szCs w:val="28"/>
          <w:u w:val="thick"/>
          <w:lang w:eastAsia="ru-RU"/>
        </w:rPr>
      </w:pPr>
      <w:r w:rsidRPr="00E659ED">
        <w:rPr>
          <w:rFonts w:ascii="Times New Roman" w:eastAsia="Times New Roman" w:hAnsi="Times New Roman" w:cs="Times New Roman"/>
          <w:sz w:val="28"/>
          <w:szCs w:val="28"/>
          <w:lang w:eastAsia="ru-RU"/>
        </w:rPr>
        <w:t xml:space="preserve">филиал Муниципального автономного образовательного учреждения дополнительного образования детско-юношеской спортивной школы р.п. </w:t>
      </w:r>
      <w:r w:rsidRPr="00E659ED">
        <w:rPr>
          <w:rFonts w:ascii="Times New Roman" w:eastAsia="Times New Roman" w:hAnsi="Times New Roman" w:cs="Times New Roman"/>
          <w:sz w:val="28"/>
          <w:szCs w:val="28"/>
          <w:lang w:eastAsia="ru-RU"/>
        </w:rPr>
        <w:lastRenderedPageBreak/>
        <w:t>Красные Баки по адрес</w:t>
      </w:r>
      <w:r w:rsidR="0000413C">
        <w:rPr>
          <w:rFonts w:ascii="Times New Roman" w:eastAsia="Times New Roman" w:hAnsi="Times New Roman" w:cs="Times New Roman"/>
          <w:sz w:val="28"/>
          <w:szCs w:val="28"/>
          <w:lang w:eastAsia="ru-RU"/>
        </w:rPr>
        <w:t>у: 606725,</w:t>
      </w:r>
      <w:r w:rsidR="00E9370D">
        <w:rPr>
          <w:rFonts w:ascii="Times New Roman" w:eastAsia="Times New Roman" w:hAnsi="Times New Roman" w:cs="Times New Roman"/>
          <w:sz w:val="28"/>
          <w:szCs w:val="28"/>
          <w:lang w:eastAsia="ru-RU"/>
        </w:rPr>
        <w:t xml:space="preserve"> </w:t>
      </w:r>
      <w:r w:rsidR="0000413C">
        <w:rPr>
          <w:rFonts w:ascii="Times New Roman" w:eastAsia="Times New Roman" w:hAnsi="Times New Roman" w:cs="Times New Roman"/>
          <w:sz w:val="28"/>
          <w:szCs w:val="28"/>
          <w:lang w:eastAsia="ru-RU"/>
        </w:rPr>
        <w:t>Нижегородская область</w:t>
      </w:r>
      <w:r w:rsidR="00D42F1A">
        <w:rPr>
          <w:rFonts w:ascii="Times New Roman" w:eastAsia="Times New Roman" w:hAnsi="Times New Roman" w:cs="Times New Roman"/>
          <w:sz w:val="28"/>
          <w:szCs w:val="28"/>
          <w:lang w:eastAsia="ru-RU"/>
        </w:rPr>
        <w:t xml:space="preserve">, </w:t>
      </w:r>
      <w:r w:rsidRPr="00E659ED">
        <w:rPr>
          <w:rFonts w:ascii="Times New Roman" w:eastAsia="Times New Roman" w:hAnsi="Times New Roman" w:cs="Times New Roman"/>
          <w:sz w:val="28"/>
          <w:szCs w:val="28"/>
          <w:lang w:eastAsia="ru-RU"/>
        </w:rPr>
        <w:t>Краснобаковский район, п.</w:t>
      </w:r>
      <w:r w:rsidR="00B64D44">
        <w:rPr>
          <w:rFonts w:ascii="Times New Roman" w:eastAsia="Times New Roman" w:hAnsi="Times New Roman" w:cs="Times New Roman"/>
          <w:sz w:val="28"/>
          <w:szCs w:val="28"/>
          <w:lang w:eastAsia="ru-RU"/>
        </w:rPr>
        <w:t xml:space="preserve"> </w:t>
      </w:r>
      <w:r w:rsidRPr="00E659ED">
        <w:rPr>
          <w:rFonts w:ascii="Times New Roman" w:eastAsia="Times New Roman" w:hAnsi="Times New Roman" w:cs="Times New Roman"/>
          <w:sz w:val="28"/>
          <w:szCs w:val="28"/>
          <w:lang w:eastAsia="ru-RU"/>
        </w:rPr>
        <w:t xml:space="preserve"> Шеманиха, </w:t>
      </w:r>
      <w:r w:rsidR="008F269B">
        <w:rPr>
          <w:rFonts w:ascii="Times New Roman" w:eastAsia="Times New Roman" w:hAnsi="Times New Roman" w:cs="Times New Roman"/>
          <w:sz w:val="28"/>
          <w:szCs w:val="28"/>
          <w:lang w:eastAsia="ru-RU"/>
        </w:rPr>
        <w:t>ул.</w:t>
      </w:r>
      <w:r w:rsidR="00E9370D">
        <w:rPr>
          <w:rFonts w:ascii="Times New Roman" w:eastAsia="Times New Roman" w:hAnsi="Times New Roman" w:cs="Times New Roman"/>
          <w:sz w:val="28"/>
          <w:szCs w:val="28"/>
          <w:lang w:eastAsia="ru-RU"/>
        </w:rPr>
        <w:t xml:space="preserve"> </w:t>
      </w:r>
      <w:r w:rsidR="008F269B">
        <w:rPr>
          <w:rFonts w:ascii="Times New Roman" w:eastAsia="Times New Roman" w:hAnsi="Times New Roman" w:cs="Times New Roman"/>
          <w:sz w:val="28"/>
          <w:szCs w:val="28"/>
          <w:lang w:eastAsia="ru-RU"/>
        </w:rPr>
        <w:t>Чкалова д.</w:t>
      </w:r>
      <w:r w:rsidRPr="00E659ED">
        <w:rPr>
          <w:rFonts w:ascii="Times New Roman" w:eastAsia="Times New Roman" w:hAnsi="Times New Roman" w:cs="Times New Roman"/>
          <w:sz w:val="28"/>
          <w:szCs w:val="28"/>
          <w:lang w:eastAsia="ru-RU"/>
        </w:rPr>
        <w:t xml:space="preserve"> 24.</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Положения о структурных подразделениях Учреждения утверждаются приказом директора Учреждения.</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Учреждение может быть ликвидировано по решению Учредителя в соответствии с законодательством Российской Федерации. При ликвидации Учреждения его имущество после удовлетворения требований кредиторов направляется на цели развития образования.</w:t>
      </w:r>
    </w:p>
    <w:p w:rsidR="001E7D97" w:rsidRPr="00E659ED" w:rsidRDefault="001E7D97" w:rsidP="0000413C">
      <w:pPr>
        <w:numPr>
          <w:ilvl w:val="0"/>
          <w:numId w:val="1"/>
        </w:numPr>
        <w:spacing w:before="240" w:after="240" w:line="240" w:lineRule="auto"/>
        <w:ind w:left="0" w:firstLine="0"/>
        <w:jc w:val="center"/>
        <w:outlineLvl w:val="0"/>
        <w:rPr>
          <w:rFonts w:ascii="Times New Roman" w:eastAsia="Times New Roman" w:hAnsi="Times New Roman" w:cs="Times New Roman"/>
          <w:b/>
          <w:bCs/>
          <w:kern w:val="36"/>
          <w:sz w:val="28"/>
          <w:szCs w:val="28"/>
          <w:lang w:eastAsia="ru-RU"/>
        </w:rPr>
      </w:pPr>
      <w:bookmarkStart w:id="2" w:name="_Toc398193745"/>
      <w:r w:rsidRPr="00E659ED">
        <w:rPr>
          <w:rFonts w:ascii="Times New Roman" w:eastAsia="Times New Roman" w:hAnsi="Times New Roman" w:cs="Times New Roman"/>
          <w:b/>
          <w:bCs/>
          <w:kern w:val="36"/>
          <w:sz w:val="28"/>
          <w:szCs w:val="28"/>
          <w:lang w:eastAsia="ru-RU"/>
        </w:rPr>
        <w:t>Цели, предмет и виды деятельности Учреждения</w:t>
      </w:r>
      <w:bookmarkEnd w:id="2"/>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Основной целью деятельности Учреждения является образовательная деятельность по дополнительным общеобразовательным программам.</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1E7D97" w:rsidRPr="00E659ED" w:rsidRDefault="001E7D97" w:rsidP="0000413C">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Учреждение осуществляет следующие основные виды деятельности: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реализация дополнительных общеобразовательных программ – дополнительных общеразвивающих программ</w:t>
      </w:r>
      <w:r w:rsidRPr="00E659ED">
        <w:rPr>
          <w:rFonts w:ascii="Times New Roman" w:eastAsia="Times New Roman" w:hAnsi="Times New Roman" w:cs="Times New Roman"/>
          <w:i/>
          <w:sz w:val="28"/>
          <w:szCs w:val="28"/>
          <w:lang w:eastAsia="ru-RU"/>
        </w:rPr>
        <w:t xml:space="preserve"> </w:t>
      </w:r>
      <w:r w:rsidRPr="00E659ED">
        <w:rPr>
          <w:rFonts w:ascii="Times New Roman" w:eastAsia="Times New Roman" w:hAnsi="Times New Roman" w:cs="Times New Roman"/>
          <w:sz w:val="28"/>
          <w:szCs w:val="28"/>
          <w:lang w:eastAsia="ru-RU"/>
        </w:rPr>
        <w:t>физкультурно-спортивной</w:t>
      </w:r>
      <w:r w:rsidR="0000413C">
        <w:rPr>
          <w:rFonts w:ascii="Times New Roman" w:eastAsia="Times New Roman" w:hAnsi="Times New Roman" w:cs="Times New Roman"/>
          <w:sz w:val="28"/>
          <w:szCs w:val="28"/>
          <w:lang w:eastAsia="ru-RU"/>
        </w:rPr>
        <w:t xml:space="preserve"> направленности</w:t>
      </w:r>
      <w:r w:rsidRPr="00E659ED">
        <w:rPr>
          <w:rFonts w:ascii="Times New Roman" w:eastAsia="Times New Roman" w:hAnsi="Times New Roman" w:cs="Times New Roman"/>
          <w:sz w:val="28"/>
          <w:szCs w:val="28"/>
          <w:lang w:eastAsia="ru-RU"/>
        </w:rPr>
        <w:t xml:space="preserve">, </w:t>
      </w:r>
    </w:p>
    <w:p w:rsidR="001E7D97" w:rsidRPr="00E659ED" w:rsidRDefault="001E7D97" w:rsidP="0000413C">
      <w:pPr>
        <w:spacing w:after="0" w:line="240" w:lineRule="auto"/>
        <w:jc w:val="both"/>
        <w:rPr>
          <w:rFonts w:ascii="Times New Roman" w:eastAsia="Times New Roman" w:hAnsi="Times New Roman" w:cs="Times New Roman"/>
          <w:i/>
          <w:sz w:val="28"/>
          <w:szCs w:val="28"/>
          <w:lang w:eastAsia="ru-RU"/>
        </w:rPr>
      </w:pPr>
      <w:r w:rsidRPr="00E659ED">
        <w:rPr>
          <w:rFonts w:ascii="Times New Roman" w:eastAsia="Times New Roman" w:hAnsi="Times New Roman" w:cs="Times New Roman"/>
          <w:sz w:val="28"/>
          <w:szCs w:val="28"/>
          <w:lang w:eastAsia="ru-RU"/>
        </w:rPr>
        <w:t xml:space="preserve">реализация дополнительных общеобразовательных программ – дополнительных предпрофессиональных программ в области физической культуры и спорта; </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реализация программ спортивной подготовки;</w:t>
      </w:r>
      <w:r w:rsidRPr="00E659ED">
        <w:rPr>
          <w:rFonts w:ascii="Times New Roman" w:eastAsia="Times New Roman" w:hAnsi="Times New Roman" w:cs="Times New Roman"/>
          <w:i/>
          <w:sz w:val="28"/>
          <w:szCs w:val="28"/>
          <w:lang w:eastAsia="ru-RU"/>
        </w:rPr>
        <w:t xml:space="preserve"> </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организация отдыха и оздоровления учащихся в каникулярное время.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В соответствии с данными видами деятельности </w:t>
      </w:r>
      <w:r w:rsidRPr="00E659ED">
        <w:rPr>
          <w:rFonts w:ascii="Times New Roman" w:eastAsia="Times New Roman" w:hAnsi="Times New Roman" w:cs="Times New Roman"/>
          <w:bCs/>
          <w:sz w:val="28"/>
          <w:szCs w:val="28"/>
          <w:lang w:eastAsia="ru-RU"/>
        </w:rPr>
        <w:t>Управление образования и молодежной политики Администрации Краснобаковского района Нижегородской области</w:t>
      </w:r>
      <w:r w:rsidRPr="00E659ED">
        <w:rPr>
          <w:rFonts w:ascii="Times New Roman" w:eastAsia="Times New Roman" w:hAnsi="Times New Roman" w:cs="Times New Roman"/>
          <w:sz w:val="28"/>
          <w:szCs w:val="28"/>
          <w:lang w:eastAsia="ru-RU"/>
        </w:rPr>
        <w:t xml:space="preserve"> формирует и утверждает муниципальное задание для Учреждения.</w:t>
      </w:r>
    </w:p>
    <w:p w:rsidR="001E7D97" w:rsidRPr="00E659ED" w:rsidRDefault="00A20AEC" w:rsidP="000041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00413C">
        <w:rPr>
          <w:rFonts w:ascii="Times New Roman" w:eastAsia="Times New Roman" w:hAnsi="Times New Roman" w:cs="Times New Roman"/>
          <w:sz w:val="28"/>
          <w:szCs w:val="28"/>
          <w:lang w:eastAsia="ru-RU"/>
        </w:rPr>
        <w:t xml:space="preserve"> </w:t>
      </w:r>
      <w:r w:rsidR="001E7D97" w:rsidRPr="00E659ED">
        <w:rPr>
          <w:rFonts w:ascii="Times New Roman" w:eastAsia="Times New Roman" w:hAnsi="Times New Roman" w:cs="Times New Roman"/>
          <w:sz w:val="28"/>
          <w:szCs w:val="28"/>
          <w:lang w:eastAsia="ru-RU"/>
        </w:rPr>
        <w:t>Учреждение вправе осуществлять иные виды деятельности, не являющиеся основными видами деятельности, в том числе приносящую доход деятельность, лишь постольку, поскольку это служит достижению целей, ради которых оно создано, и если это соответствует таким целям. К иным видам деятельности Учреждения относятся:</w:t>
      </w:r>
    </w:p>
    <w:p w:rsidR="001E7D97" w:rsidRPr="00E659ED" w:rsidRDefault="001E7D97" w:rsidP="0000413C">
      <w:pPr>
        <w:spacing w:after="0" w:line="240" w:lineRule="auto"/>
        <w:jc w:val="both"/>
        <w:rPr>
          <w:rFonts w:ascii="Times New Roman" w:eastAsia="Times New Roman" w:hAnsi="Times New Roman" w:cs="Times New Roman"/>
          <w:i/>
          <w:sz w:val="28"/>
          <w:szCs w:val="28"/>
          <w:lang w:eastAsia="ru-RU"/>
        </w:rPr>
      </w:pPr>
      <w:r w:rsidRPr="00E659ED">
        <w:rPr>
          <w:rFonts w:ascii="Times New Roman" w:eastAsia="Times New Roman" w:hAnsi="Times New Roman" w:cs="Times New Roman"/>
          <w:sz w:val="28"/>
          <w:szCs w:val="28"/>
          <w:lang w:eastAsia="ru-RU"/>
        </w:rPr>
        <w:t>организация питания учащихся;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обеспечение питанием учащихся в случаях и в порядке, которые установлены федеральными законами, законами Нижегородской области, муниципальными правовыми актами Краснобаковского района;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организация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осуществление индивидуально ориентированной педагогической, психологической, социальной помощи учащимся;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создание необходимых условий для охраны и укрепления здоровья, организации питания работников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lastRenderedPageBreak/>
        <w:t>организация разнообразной массовой работы с учащимися и родителями (законными представителями) несовершеннолетних учащихся для отдыха и досуга, в том числе клубных, секционных и других занятий, экспедиций, соревнований, экскурсий;</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организация научно-методической работы, в том числе организация и проведение научных и методических конференций, семинаров;</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организация научной, творческой, экспериментальной и инновационной деятельности;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проведение мероприятий по межрегиональному и международному сотрудничеству в сфере образования;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создание и реализация любых видов интеллектуального продукта;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создание условий для практики обучающихся, осваивающих основные профессиональные образовательные программы;</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сдача в аренду или передача в безвозмездное пользование имущества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розничная торговля книгами, журналами, газетами, писчебумажными и канцелярскими товарами; </w:t>
      </w:r>
    </w:p>
    <w:p w:rsidR="001E7D97" w:rsidRPr="00E659ED" w:rsidRDefault="001E7D97" w:rsidP="0000413C">
      <w:pPr>
        <w:spacing w:after="0" w:line="240" w:lineRule="auto"/>
        <w:jc w:val="both"/>
        <w:rPr>
          <w:rFonts w:ascii="Times New Roman" w:eastAsia="Times New Roman" w:hAnsi="Times New Roman" w:cs="Times New Roman"/>
          <w:sz w:val="28"/>
          <w:szCs w:val="28"/>
          <w:highlight w:val="yellow"/>
          <w:lang w:eastAsia="ru-RU"/>
        </w:rPr>
      </w:pPr>
      <w:r w:rsidRPr="00E659ED">
        <w:rPr>
          <w:rFonts w:ascii="Times New Roman" w:eastAsia="Times New Roman" w:hAnsi="Times New Roman" w:cs="Times New Roman"/>
          <w:sz w:val="28"/>
          <w:szCs w:val="28"/>
          <w:lang w:eastAsia="ru-RU"/>
        </w:rPr>
        <w:t xml:space="preserve">розничная торговля техническими носителями информации (с записями и без записей); </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прокат предметов спорта, туризма, игр;</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предоставление в пользование спортивных тренажеров по абонементам и разовым посещениям;</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ремонт спортивного снаряжения, инвентаря, формы, спортивно-технологического оборудования, тренажеров;</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реализация творческих работ, выполненных учащимися и работниками Учреждения.</w:t>
      </w:r>
    </w:p>
    <w:p w:rsidR="001E7D97" w:rsidRPr="00A20AEC" w:rsidRDefault="001E7D97" w:rsidP="00A20AEC">
      <w:pPr>
        <w:pStyle w:val="ab"/>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A20AEC">
        <w:rPr>
          <w:rFonts w:ascii="Times New Roman" w:eastAsia="Times New Roman" w:hAnsi="Times New Roman" w:cs="Times New Roman"/>
          <w:sz w:val="28"/>
          <w:szCs w:val="28"/>
          <w:lang w:eastAsia="ru-RU"/>
        </w:rPr>
        <w:t>Указанный в данном разделе переч</w:t>
      </w:r>
      <w:r w:rsidR="00A20AEC">
        <w:rPr>
          <w:rFonts w:ascii="Times New Roman" w:eastAsia="Times New Roman" w:hAnsi="Times New Roman" w:cs="Times New Roman"/>
          <w:sz w:val="28"/>
          <w:szCs w:val="28"/>
          <w:lang w:eastAsia="ru-RU"/>
        </w:rPr>
        <w:t xml:space="preserve">ень видов деятельности, которые </w:t>
      </w:r>
      <w:r w:rsidRPr="00A20AEC">
        <w:rPr>
          <w:rFonts w:ascii="Times New Roman" w:eastAsia="Times New Roman" w:hAnsi="Times New Roman" w:cs="Times New Roman"/>
          <w:sz w:val="28"/>
          <w:szCs w:val="28"/>
          <w:lang w:eastAsia="ru-RU"/>
        </w:rPr>
        <w:t>Учреждение вправе осуществлять в соответствии с целями, для достижения которых оно создано, является исчерпывающим.</w:t>
      </w:r>
    </w:p>
    <w:p w:rsidR="001E7D97" w:rsidRPr="00E659ED" w:rsidRDefault="001E7D97" w:rsidP="0000413C">
      <w:pPr>
        <w:numPr>
          <w:ilvl w:val="0"/>
          <w:numId w:val="1"/>
        </w:numPr>
        <w:spacing w:before="240" w:after="240" w:line="240" w:lineRule="auto"/>
        <w:ind w:left="0" w:firstLine="0"/>
        <w:jc w:val="center"/>
        <w:outlineLvl w:val="0"/>
        <w:rPr>
          <w:rFonts w:ascii="Times New Roman" w:eastAsia="Times New Roman" w:hAnsi="Times New Roman" w:cs="Times New Roman"/>
          <w:b/>
          <w:bCs/>
          <w:kern w:val="36"/>
          <w:sz w:val="28"/>
          <w:szCs w:val="28"/>
          <w:lang w:eastAsia="ru-RU"/>
        </w:rPr>
      </w:pPr>
      <w:bookmarkStart w:id="3" w:name="_Toc398193746"/>
      <w:r w:rsidRPr="00E659ED">
        <w:rPr>
          <w:rFonts w:ascii="Times New Roman" w:eastAsia="Times New Roman" w:hAnsi="Times New Roman" w:cs="Times New Roman"/>
          <w:b/>
          <w:bCs/>
          <w:kern w:val="36"/>
          <w:sz w:val="28"/>
          <w:szCs w:val="28"/>
          <w:lang w:eastAsia="ru-RU"/>
        </w:rPr>
        <w:t>Права и обязанности учащихся и работников Учреждения</w:t>
      </w:r>
      <w:bookmarkEnd w:id="3"/>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Учащимся предоставляются академические права в соответствии с частью 1 статьи 34 Федерального закона «Об образовании в Российской Федерации».</w:t>
      </w:r>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Обязанности учащихся устанавливаются в соответствии с частями 1 и 2 статьи 43 Федерального закона «Об образовании в Российской Федерации».</w:t>
      </w:r>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Работники Учреждения имеют следующие права: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на участие в управлении Учреждением;</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на защиту своей профессиональной чести, достоинства;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на обязательное социальное страхование в установленном законодательством Российской Федерации порядке;</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lastRenderedPageBreak/>
        <w:t>на возмещение ущерба, причиненного Учреждением, в соответствии с Трудовым кодексом Российской Федерации и иными федеральными законами;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иные трудовые права, установленные федеральными законами и законодательными актами Нижегородской области.</w:t>
      </w:r>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Педагогические работники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пользуются академическими правами и свободами, установленными частью 3 статьи 47 Федерального закона «Об образовании в Российской Федерации»;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имеют трудовые права и социальные гарантии, установленные частью 5, частью 8 (при соблюдении условий, предусмотренных данной частью) статьи 47 Федерального закона «Об образовании в Российской Федерации».</w:t>
      </w:r>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Директору Учреждения,  руководителям структурных подразделений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«Об образовании в Российской Федерации».</w:t>
      </w:r>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Работники Учреждения обязаны:</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добросовестно исполнять свои трудовые обязанности, возложенные трудовым договором;</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соблюдать правила внутреннего трудового распорядка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соблюдать трудовую дисциплину;</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выполнять установленные нормы труда;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соблюдать требования по охране труда и обеспечению безопасности труда;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бережно относиться к имуществу Учреждения и других работников;</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проходить периодические медицинские осмотры, а также внеочередные медицинские осмотры по направлению работодателя.</w:t>
      </w:r>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Обязанности и ответственность педагогических работников устанавливаются статьей 48 Федерального закона «Об образовании в Российской Федерации».</w:t>
      </w:r>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E7D97" w:rsidRPr="00E659ED" w:rsidRDefault="001E7D97" w:rsidP="0000413C">
      <w:pPr>
        <w:numPr>
          <w:ilvl w:val="0"/>
          <w:numId w:val="1"/>
        </w:numPr>
        <w:spacing w:before="240" w:after="240" w:line="240" w:lineRule="auto"/>
        <w:ind w:left="0" w:firstLine="0"/>
        <w:jc w:val="center"/>
        <w:outlineLvl w:val="0"/>
        <w:rPr>
          <w:rFonts w:ascii="Times New Roman" w:eastAsia="Times New Roman" w:hAnsi="Times New Roman" w:cs="Times New Roman"/>
          <w:b/>
          <w:bCs/>
          <w:kern w:val="36"/>
          <w:sz w:val="28"/>
          <w:szCs w:val="28"/>
          <w:lang w:eastAsia="ru-RU"/>
        </w:rPr>
      </w:pPr>
      <w:bookmarkStart w:id="4" w:name="_Toc398193747"/>
      <w:r w:rsidRPr="00E659ED">
        <w:rPr>
          <w:rFonts w:ascii="Times New Roman" w:eastAsia="Times New Roman" w:hAnsi="Times New Roman" w:cs="Times New Roman"/>
          <w:b/>
          <w:bCs/>
          <w:kern w:val="36"/>
          <w:sz w:val="28"/>
          <w:szCs w:val="28"/>
          <w:lang w:eastAsia="ru-RU"/>
        </w:rPr>
        <w:t>Организация деятельности и управление Учреждением</w:t>
      </w:r>
      <w:bookmarkEnd w:id="4"/>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Управление Учреждением осуществляется на основе сочетания принципов единоначалия и коллегиальности.</w:t>
      </w:r>
    </w:p>
    <w:p w:rsidR="001E7D97" w:rsidRPr="00E659ED" w:rsidRDefault="001E7D97" w:rsidP="00A20AEC">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Единоличным исполнительным органом Учреждения является директор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Коллегиальными органами управления Учреждением являются наблюдательный совет, общее собрание работников Учреждения, педагогический совет.</w:t>
      </w:r>
      <w:bookmarkStart w:id="5" w:name="_Toc385791496"/>
      <w:r w:rsidRPr="00E659ED">
        <w:rPr>
          <w:rFonts w:ascii="Times New Roman" w:eastAsia="Times New Roman" w:hAnsi="Times New Roman" w:cs="Times New Roman"/>
          <w:sz w:val="28"/>
          <w:szCs w:val="28"/>
          <w:lang w:eastAsia="ru-RU"/>
        </w:rPr>
        <w:t xml:space="preserve"> </w:t>
      </w:r>
      <w:bookmarkStart w:id="6" w:name="_Toc398193748"/>
    </w:p>
    <w:p w:rsidR="001E7D97" w:rsidRPr="0000413C" w:rsidRDefault="001E7D97" w:rsidP="00A20AEC">
      <w:pPr>
        <w:numPr>
          <w:ilvl w:val="0"/>
          <w:numId w:val="5"/>
        </w:numPr>
        <w:spacing w:after="0" w:line="240" w:lineRule="auto"/>
        <w:ind w:left="0" w:firstLine="0"/>
        <w:contextualSpacing/>
        <w:jc w:val="both"/>
        <w:rPr>
          <w:rFonts w:ascii="Times New Roman" w:eastAsia="Times New Roman" w:hAnsi="Times New Roman" w:cs="Times New Roman"/>
          <w:sz w:val="28"/>
          <w:szCs w:val="28"/>
          <w:lang w:eastAsia="ru-RU"/>
        </w:rPr>
      </w:pPr>
      <w:r w:rsidRPr="0000413C">
        <w:rPr>
          <w:rFonts w:ascii="Times New Roman" w:eastAsia="Times New Roman" w:hAnsi="Times New Roman" w:cs="Times New Roman"/>
          <w:sz w:val="28"/>
          <w:szCs w:val="28"/>
          <w:lang w:eastAsia="ru-RU"/>
        </w:rPr>
        <w:lastRenderedPageBreak/>
        <w:t>Компетенция Учредителя:</w:t>
      </w:r>
      <w:bookmarkEnd w:id="6"/>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утверждение Устава Учреждения, а также вносимых в него изменений</w:t>
      </w:r>
      <w:r w:rsidRPr="00E659ED">
        <w:rPr>
          <w:rFonts w:ascii="Times New Roman" w:eastAsia="Times New Roman" w:hAnsi="Times New Roman" w:cs="Times New Roman"/>
          <w:bCs/>
          <w:sz w:val="28"/>
          <w:szCs w:val="28"/>
          <w:lang w:eastAsia="ru-RU"/>
        </w:rPr>
        <w:t xml:space="preserve"> по согласованию с Отделом по управлению муниципальным имуществом Администрации Краснобаковского района Нижегородской области, Правовым отделом Администрации Краснобаковского района Нижегородской области и Управлением образования и молодежной политики Администрации Краснобаковского района Нижегородской области</w:t>
      </w:r>
      <w:r w:rsidRPr="00E659ED">
        <w:rPr>
          <w:rFonts w:ascii="Times New Roman" w:eastAsia="Times New Roman" w:hAnsi="Times New Roman" w:cs="Times New Roman"/>
          <w:sz w:val="28"/>
          <w:szCs w:val="28"/>
          <w:lang w:eastAsia="ru-RU"/>
        </w:rPr>
        <w:t>;</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принятие решения о создании, реорганизации, изменении типа и ликвидации Учреждения, создании и ликвидации филиалов Учреждения, открытии и закрытии его представительств в порядке, установленном муниципальным правовым актом Краснобаковского района;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принятие решения о переименовании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установление порядка осуществления контроля за деятельностью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назначение директора Учреждения и прекращение его полномочий, а также заключение и прекращение трудового договора с ним;</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установление порядка и сроков проведения аттестации кандидатов на должность директора Учреждения и директора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утверждение передаточного акта;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назначение ликвидационной комиссии и утверждение промежуточного и окончательного ликвидационных балансов;</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заключение соглашения об открытии Учреждению лицевых счетов в территориальном органе Федерального казначейства;</w:t>
      </w:r>
    </w:p>
    <w:p w:rsidR="001E7D97" w:rsidRPr="00E659ED" w:rsidRDefault="001E7D97" w:rsidP="0000413C">
      <w:pPr>
        <w:spacing w:after="0" w:line="240" w:lineRule="auto"/>
        <w:jc w:val="both"/>
        <w:rPr>
          <w:rFonts w:ascii="Times New Roman" w:eastAsia="Times New Roman" w:hAnsi="Times New Roman" w:cs="Times New Roman"/>
          <w:i/>
          <w:sz w:val="28"/>
          <w:szCs w:val="28"/>
          <w:lang w:eastAsia="ru-RU"/>
        </w:rPr>
      </w:pPr>
      <w:r w:rsidRPr="00E659ED">
        <w:rPr>
          <w:rFonts w:ascii="Times New Roman" w:eastAsia="Times New Roman" w:hAnsi="Times New Roman" w:cs="Times New Roman"/>
          <w:sz w:val="28"/>
          <w:szCs w:val="28"/>
          <w:lang w:eastAsia="ru-RU"/>
        </w:rPr>
        <w:t>установление порядка составления и утверждения плана финансово-хозяйственной деятельности Учреждения в соответствии с требованиями, определёнными Министерством финансов Российской Федерации;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определенными Министерством финансов Российской Федерации;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определение средств массовой информации, в которых Учреждение ежегодно обязано публиковать отчеты о своей деятельности и об использовании закрепленного за ним имущества;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назначение членов наблюдательного совета и досрочное прекращение их полномочий;</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требование созыва первого заседания наблюдательного совета после создания Учреждения, а также первого заседания нового состава наблюдательного совета после его формирования;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составление и направление иска о признании недействительной крупной сделки, совершенной с нарушением требований статьи 15 Федерального закона от 3 ноября 2006 года № 174-ФЗ «Об автономных учреждениях» (далее – Федеральный закон «Об автономных учреждениях»);</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принятие решения об одобрении сделки, в совершении которой имеется заинтересованность, в случае, если лица, заинтересованные в совершении сделки, составляют в наблюдательном совете большинство; </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lastRenderedPageBreak/>
        <w:t>составление и направление иска о признании недействительной сделки, в совершении которой имеется заинтересованность и которая совершена с нарушением требований статьи 17 Федерального закона «Об автономных учреждениях»;</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закрепление муниципального имущества за Учреждением на праве оперативного управления;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приятие решения об изъятии имущества, закрепленного за Учреждением на праве оперативного управления;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утверждение перечня особо ценного движимого имущества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дача согласия на совершение сделок с имуществом Учреждения в случаях, если в соответствии с частями 2 и 6 статьи 3 Федерального закона «Об автономных учреждениях» для совершения таких сделок требуется согласие </w:t>
      </w:r>
      <w:r w:rsidRPr="00E659ED">
        <w:rPr>
          <w:rFonts w:ascii="Times New Roman" w:eastAsia="Times New Roman" w:hAnsi="Times New Roman" w:cs="Times New Roman"/>
          <w:bCs/>
          <w:sz w:val="28"/>
          <w:szCs w:val="28"/>
          <w:lang w:eastAsia="ru-RU"/>
        </w:rPr>
        <w:t>Учредителя</w:t>
      </w:r>
      <w:r w:rsidRPr="00E659ED">
        <w:rPr>
          <w:rFonts w:ascii="Times New Roman" w:eastAsia="Times New Roman" w:hAnsi="Times New Roman" w:cs="Times New Roman"/>
          <w:sz w:val="28"/>
          <w:szCs w:val="28"/>
          <w:lang w:eastAsia="ru-RU"/>
        </w:rPr>
        <w:t>, после рассмотрения рекомендаций наблюдательного совета;</w:t>
      </w:r>
    </w:p>
    <w:p w:rsidR="001E7D97" w:rsidRPr="00E659ED" w:rsidRDefault="001E7D97" w:rsidP="0000413C">
      <w:pPr>
        <w:spacing w:after="0" w:line="240" w:lineRule="auto"/>
        <w:jc w:val="both"/>
        <w:rPr>
          <w:rFonts w:ascii="Times New Roman" w:eastAsia="Times New Roman" w:hAnsi="Times New Roman" w:cs="Times New Roman"/>
          <w:i/>
          <w:sz w:val="28"/>
          <w:szCs w:val="28"/>
          <w:lang w:eastAsia="ru-RU"/>
        </w:rPr>
      </w:pPr>
      <w:r w:rsidRPr="00E659ED">
        <w:rPr>
          <w:rFonts w:ascii="Times New Roman" w:eastAsia="Times New Roman" w:hAnsi="Times New Roman" w:cs="Times New Roman"/>
          <w:sz w:val="28"/>
          <w:szCs w:val="28"/>
          <w:lang w:eastAsia="ru-RU"/>
        </w:rPr>
        <w:t>установление порядка комплектования специализированных структурных подразделений Учреждения, созданных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осуществление контроля за деятельностью Учреждения в порядке, установленном Учредителем;</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осуществление иных функций и полномочий, предусмотренных законодательством.</w:t>
      </w:r>
    </w:p>
    <w:p w:rsidR="001E7D97" w:rsidRPr="00E659ED" w:rsidRDefault="001E7D97" w:rsidP="00A20AEC">
      <w:pPr>
        <w:keepNext/>
        <w:numPr>
          <w:ilvl w:val="0"/>
          <w:numId w:val="5"/>
        </w:numPr>
        <w:spacing w:after="0" w:line="240" w:lineRule="auto"/>
        <w:ind w:left="0" w:firstLine="0"/>
        <w:jc w:val="both"/>
        <w:outlineLvl w:val="1"/>
        <w:rPr>
          <w:rFonts w:ascii="Times New Roman" w:eastAsia="Times New Roman" w:hAnsi="Times New Roman" w:cs="Times New Roman"/>
          <w:bCs/>
          <w:iCs/>
          <w:sz w:val="28"/>
          <w:szCs w:val="28"/>
          <w:lang w:eastAsia="ru-RU"/>
        </w:rPr>
      </w:pPr>
      <w:bookmarkStart w:id="7" w:name="_Toc398193749"/>
      <w:r w:rsidRPr="00E659ED">
        <w:rPr>
          <w:rFonts w:ascii="Times New Roman" w:eastAsia="Times New Roman" w:hAnsi="Times New Roman" w:cs="Times New Roman"/>
          <w:bCs/>
          <w:iCs/>
          <w:sz w:val="28"/>
          <w:szCs w:val="28"/>
          <w:lang w:eastAsia="ru-RU"/>
        </w:rPr>
        <w:t>Компетенция Управления образования и молодежной политики Администрации Краснобаковского района Нижегородской области:</w:t>
      </w:r>
      <w:bookmarkEnd w:id="5"/>
      <w:bookmarkEnd w:id="7"/>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формирование и утверждение муниципального задания Учреждению в соответствии с предусмотренными настоящим Уставом основными видами деятельности, а также финансовое обеспечение выполнения этого задания;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выделение средств на приобретение имущества;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проведение аттестации кандидатов на должность директора Учреждения и директора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согласование программы развития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перевод совершеннолетних учащихся с их согласия и несовершеннолетних учащихся с согласия их родителей (законных представителей), в случае прекращения деятельности Учреждения, аннулирования соответствующей лицензии, в другие организации, осуществляющие образовательную деятельность по образовательным программам соответствующей направленности;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перевод по заявлению совершеннолетних учащихся, несовершеннолетних учащихся по заявлению их родителей (законных представителей), в случае приостановления действия лицензии, в другие организации, осуществляющие образовательную деятельность по образовательным программам соответствующей направленности;</w:t>
      </w:r>
    </w:p>
    <w:p w:rsidR="001E7D97" w:rsidRPr="00E659ED" w:rsidRDefault="001E7D97" w:rsidP="0000413C">
      <w:pPr>
        <w:spacing w:after="0" w:line="240" w:lineRule="auto"/>
        <w:jc w:val="both"/>
        <w:rPr>
          <w:rFonts w:ascii="Times New Roman" w:eastAsia="Times New Roman" w:hAnsi="Times New Roman" w:cs="Times New Roman"/>
          <w:i/>
          <w:sz w:val="28"/>
          <w:szCs w:val="28"/>
          <w:lang w:eastAsia="ru-RU"/>
        </w:rPr>
      </w:pPr>
      <w:r w:rsidRPr="00E659ED">
        <w:rPr>
          <w:rFonts w:ascii="Times New Roman" w:eastAsia="Times New Roman" w:hAnsi="Times New Roman" w:cs="Times New Roman"/>
          <w:sz w:val="28"/>
          <w:szCs w:val="28"/>
          <w:lang w:eastAsia="ru-RU"/>
        </w:rPr>
        <w:t xml:space="preserve">проведение перед сдачей Учреждением в аренду закрепленных за ним объектов собственности оценки последствий заключения договора аренды для обеспечения жизнедеятельности, образования, развития, отдыха и оздоровления </w:t>
      </w:r>
      <w:r w:rsidRPr="00E659ED">
        <w:rPr>
          <w:rFonts w:ascii="Times New Roman" w:eastAsia="Times New Roman" w:hAnsi="Times New Roman" w:cs="Times New Roman"/>
          <w:sz w:val="28"/>
          <w:szCs w:val="28"/>
          <w:lang w:eastAsia="ru-RU"/>
        </w:rPr>
        <w:lastRenderedPageBreak/>
        <w:t>детей, оказания им медицинской помощи, профилактики заболеваний у детей, их социальной защиты и социального обслуживания;</w:t>
      </w:r>
    </w:p>
    <w:p w:rsidR="001E7D97" w:rsidRPr="00E659ED" w:rsidRDefault="001E7D97" w:rsidP="0000413C">
      <w:pPr>
        <w:spacing w:after="0" w:line="240" w:lineRule="auto"/>
        <w:jc w:val="both"/>
        <w:rPr>
          <w:rFonts w:ascii="Times New Roman" w:eastAsia="Times New Roman" w:hAnsi="Times New Roman" w:cs="Times New Roman"/>
          <w:i/>
          <w:sz w:val="28"/>
          <w:szCs w:val="28"/>
          <w:lang w:eastAsia="ru-RU"/>
        </w:rPr>
      </w:pPr>
      <w:r w:rsidRPr="00E659ED">
        <w:rPr>
          <w:rFonts w:ascii="Times New Roman" w:eastAsia="Times New Roman" w:hAnsi="Times New Roman" w:cs="Times New Roman"/>
          <w:sz w:val="28"/>
          <w:szCs w:val="28"/>
          <w:lang w:eastAsia="ru-RU"/>
        </w:rPr>
        <w:t>проведение перед принятием решения о реорганизации или ликвидации Учреждения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осуществление контроля за деятельностью Учреждения в порядке, установленном Учредителем;</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осуществление иных функций и полномочий, предусмотренных законодательством.</w:t>
      </w:r>
      <w:bookmarkStart w:id="8" w:name="_Toc385791497"/>
    </w:p>
    <w:p w:rsidR="001E7D97" w:rsidRPr="00E659ED" w:rsidRDefault="001E7D97" w:rsidP="00A20AEC">
      <w:pPr>
        <w:keepNext/>
        <w:numPr>
          <w:ilvl w:val="0"/>
          <w:numId w:val="5"/>
        </w:numPr>
        <w:spacing w:after="0" w:line="240" w:lineRule="auto"/>
        <w:ind w:left="0" w:firstLine="0"/>
        <w:jc w:val="both"/>
        <w:outlineLvl w:val="1"/>
        <w:rPr>
          <w:rFonts w:ascii="Times New Roman" w:eastAsia="Times New Roman" w:hAnsi="Times New Roman" w:cs="Times New Roman"/>
          <w:bCs/>
          <w:i/>
          <w:iCs/>
          <w:sz w:val="28"/>
          <w:szCs w:val="28"/>
          <w:lang w:eastAsia="ru-RU"/>
        </w:rPr>
      </w:pPr>
      <w:bookmarkStart w:id="9" w:name="_Toc385791498"/>
      <w:bookmarkStart w:id="10" w:name="_Toc398193751"/>
      <w:bookmarkEnd w:id="8"/>
      <w:r w:rsidRPr="00E659ED">
        <w:rPr>
          <w:rFonts w:ascii="Times New Roman" w:eastAsia="Times New Roman" w:hAnsi="Times New Roman" w:cs="Times New Roman"/>
          <w:bCs/>
          <w:iCs/>
          <w:sz w:val="28"/>
          <w:szCs w:val="28"/>
          <w:lang w:eastAsia="ru-RU"/>
        </w:rPr>
        <w:t>Права и обязанности директора Учреждения, его компетенция в области управления Учреждением, порядок его назначения, срок полномочий</w:t>
      </w:r>
      <w:bookmarkEnd w:id="9"/>
      <w:bookmarkEnd w:id="10"/>
    </w:p>
    <w:p w:rsidR="001E7D97" w:rsidRPr="00A20AEC" w:rsidRDefault="001E7D97" w:rsidP="00A20AEC">
      <w:pPr>
        <w:pStyle w:val="ab"/>
        <w:numPr>
          <w:ilvl w:val="1"/>
          <w:numId w:val="6"/>
        </w:numPr>
        <w:spacing w:after="0" w:line="240" w:lineRule="auto"/>
        <w:ind w:left="709" w:hanging="709"/>
        <w:jc w:val="both"/>
        <w:rPr>
          <w:rFonts w:ascii="Times New Roman" w:eastAsia="Times New Roman" w:hAnsi="Times New Roman" w:cs="Times New Roman"/>
          <w:sz w:val="28"/>
          <w:szCs w:val="28"/>
          <w:lang w:eastAsia="ru-RU"/>
        </w:rPr>
      </w:pPr>
      <w:r w:rsidRPr="00A20AEC">
        <w:rPr>
          <w:rFonts w:ascii="Times New Roman" w:eastAsia="Times New Roman" w:hAnsi="Times New Roman" w:cs="Times New Roman"/>
          <w:sz w:val="28"/>
          <w:szCs w:val="28"/>
          <w:lang w:eastAsia="ru-RU"/>
        </w:rPr>
        <w:t>Непосредственное управление Учреждением осуществляет директор.</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Трудовой договор с директором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Лицо, поступающее на должность директора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муниципальным правовым актом Краснобаковского района.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Срок полномочий директора Учреждения – пять лет. При надлежащем выполнении своих обязанностей директор Учреждения может назначаться на должность неограниченное число раз при соблюдении требований законодательства Российской Федерации.</w:t>
      </w:r>
    </w:p>
    <w:p w:rsidR="001E7D97" w:rsidRPr="00E659ED" w:rsidRDefault="00A20AEC" w:rsidP="00A20AEC">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30.2  </w:t>
      </w:r>
      <w:r w:rsidR="001E7D97" w:rsidRPr="00E659ED">
        <w:rPr>
          <w:rFonts w:ascii="Times New Roman" w:eastAsia="Times New Roman" w:hAnsi="Times New Roman" w:cs="Times New Roman"/>
          <w:sz w:val="28"/>
          <w:szCs w:val="28"/>
          <w:lang w:eastAsia="ru-RU"/>
        </w:rPr>
        <w:t>Директор Учреждения имеет право на: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осуществление действий без доверенности от имени Учреждения, в том числе представление его интересов и совершение сделок от его имени;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открытие (закрытие) в установленном порядке лицевых счетов в территориальном органе Федерального казначейства, </w:t>
      </w:r>
      <w:r w:rsidRPr="00E659ED">
        <w:rPr>
          <w:rFonts w:ascii="Times New Roman" w:eastAsia="Times New Roman" w:hAnsi="Times New Roman" w:cs="Times New Roman"/>
          <w:bCs/>
          <w:sz w:val="28"/>
          <w:szCs w:val="28"/>
          <w:lang w:eastAsia="ru-RU"/>
        </w:rPr>
        <w:t>финансовом органе Краснобаковского района или счетов в кредитных организациях</w:t>
      </w:r>
      <w:r w:rsidRPr="00E659ED">
        <w:rPr>
          <w:rFonts w:ascii="Times New Roman" w:eastAsia="Times New Roman" w:hAnsi="Times New Roman" w:cs="Times New Roman"/>
          <w:sz w:val="28"/>
          <w:szCs w:val="28"/>
          <w:lang w:eastAsia="ru-RU"/>
        </w:rPr>
        <w:t>;</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распределение обязанностей между работниками методического кабинета, а в случае необходимости – передачу им части своих полномочий в установленном порядке;</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ведение коллективных переговоров и заключение коллективных договоров;</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lastRenderedPageBreak/>
        <w:t>поощрение работников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1E7D97" w:rsidRPr="00A20AEC" w:rsidRDefault="00A20AEC" w:rsidP="00A20AEC">
      <w:pPr>
        <w:pStyle w:val="ab"/>
        <w:numPr>
          <w:ilvl w:val="1"/>
          <w:numId w:val="7"/>
        </w:numPr>
        <w:spacing w:after="0" w:line="240" w:lineRule="auto"/>
        <w:jc w:val="both"/>
        <w:rPr>
          <w:rFonts w:ascii="Times New Roman" w:eastAsia="Times New Roman" w:hAnsi="Times New Roman" w:cs="Times New Roman"/>
          <w:sz w:val="28"/>
          <w:szCs w:val="28"/>
          <w:lang w:eastAsia="ru-RU"/>
        </w:rPr>
      </w:pPr>
      <w:r w:rsidRPr="00A20A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E7D97" w:rsidRPr="00A20AEC">
        <w:rPr>
          <w:rFonts w:ascii="Times New Roman" w:eastAsia="Times New Roman" w:hAnsi="Times New Roman" w:cs="Times New Roman"/>
          <w:sz w:val="28"/>
          <w:szCs w:val="28"/>
          <w:lang w:eastAsia="ru-RU"/>
        </w:rPr>
        <w:t>Директор Учреждения обязан:</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соблюдать при исполнении должностных обязанностей требования законодательства Российской Федерации, законодательства Нижегородской области, настоящего Устава, коллективного договора, соглашений, локальных нормативных актов и трудового договора;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обеспечивать своевременное и качественное выполнение всех договоров и обязательств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требовать соблюдения работниками Учреждения правил внутреннего трудового распорядка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обеспечивать выполнение требований законодательства Российской Федерации по гражданской обороне и мобилизационной подготовке;</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обеспечивать выполнение плановых показателей деятельности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lastRenderedPageBreak/>
        <w:t>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учащихся и работников;</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Нижегородской области (в случае их установления);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1E7D97" w:rsidRPr="00A20AEC" w:rsidRDefault="00A20AEC" w:rsidP="00A20AEC">
      <w:pPr>
        <w:pStyle w:val="ab"/>
        <w:numPr>
          <w:ilvl w:val="1"/>
          <w:numId w:val="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7D97" w:rsidRPr="00A20AEC">
        <w:rPr>
          <w:rFonts w:ascii="Times New Roman" w:eastAsia="Times New Roman" w:hAnsi="Times New Roman" w:cs="Times New Roman"/>
          <w:sz w:val="28"/>
          <w:szCs w:val="28"/>
          <w:lang w:eastAsia="ru-RU"/>
        </w:rPr>
        <w:t>Компетенция директора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осуществляет руководство Учреждением в соответствии с законами и иными нормативными правовыми актами, настоящим Уставом;</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назначает руководителей структурных подразделений Учреждения, в том числе филиалов и представительств Учреждения (при их наличии);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издает приказы и дает указания, обязательные для исполнения всеми работниками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распоряжается средствами и имуществом Учреждения в пределах, установленных законодательством Российской Федерации и настоящим Уставом;</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утверждает структуру и штатное расписание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утверждает ежегодный отчет о поступлении и расходовании финансовых и материальных средств, а также отчет о результатах самообследования, предоставляет указанные отчеты Учредителю;</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составляет и направляет иск о признании недействительной крупной сделки, совершенной с нарушением требований статьи 15 Федерального закона «Об автономных учреждениях»;</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составляет и направляет иск о признании недействительной сделки, в совершении которой имеется заинтересованность и которая совершена с </w:t>
      </w:r>
      <w:r w:rsidRPr="00E659ED">
        <w:rPr>
          <w:rFonts w:ascii="Times New Roman" w:eastAsia="Times New Roman" w:hAnsi="Times New Roman" w:cs="Times New Roman"/>
          <w:sz w:val="28"/>
          <w:szCs w:val="28"/>
          <w:lang w:eastAsia="ru-RU"/>
        </w:rPr>
        <w:lastRenderedPageBreak/>
        <w:t>нарушением требований статьи 17 Федерального закона «Об автономных учреждениях»;</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решает иные вопросы, предусмотренные законодательством Российской Федерации, настоящим Уставом и локальными нормативными актами Учреждения.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bookmarkStart w:id="11" w:name="_Toc385791499"/>
    </w:p>
    <w:p w:rsidR="001E7D97" w:rsidRPr="00E659ED" w:rsidRDefault="001E7D97" w:rsidP="00A20AEC">
      <w:pPr>
        <w:keepNext/>
        <w:numPr>
          <w:ilvl w:val="0"/>
          <w:numId w:val="7"/>
        </w:numPr>
        <w:spacing w:after="0" w:line="240" w:lineRule="auto"/>
        <w:ind w:left="0" w:firstLine="0"/>
        <w:jc w:val="both"/>
        <w:outlineLvl w:val="1"/>
        <w:rPr>
          <w:rFonts w:ascii="Times New Roman" w:eastAsia="Times New Roman" w:hAnsi="Times New Roman" w:cs="Times New Roman"/>
          <w:bCs/>
          <w:iCs/>
          <w:sz w:val="28"/>
          <w:szCs w:val="28"/>
          <w:lang w:eastAsia="ru-RU"/>
        </w:rPr>
      </w:pPr>
      <w:bookmarkStart w:id="12" w:name="_Toc398193752"/>
      <w:r w:rsidRPr="00E659ED">
        <w:rPr>
          <w:rFonts w:ascii="Times New Roman" w:eastAsia="Times New Roman" w:hAnsi="Times New Roman" w:cs="Times New Roman"/>
          <w:bCs/>
          <w:iCs/>
          <w:sz w:val="28"/>
          <w:szCs w:val="28"/>
          <w:lang w:eastAsia="ru-RU"/>
        </w:rPr>
        <w:t>Компетенция наблюдательного совета, порядок его формирования, срок полномочий, порядок деятельности и принятия решений</w:t>
      </w:r>
    </w:p>
    <w:p w:rsidR="001E7D97" w:rsidRPr="00E659ED" w:rsidRDefault="009B54D0" w:rsidP="009B54D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31.1  </w:t>
      </w:r>
      <w:r w:rsidR="001E7D97" w:rsidRPr="00E659ED">
        <w:rPr>
          <w:rFonts w:ascii="Times New Roman" w:eastAsia="Times New Roman" w:hAnsi="Times New Roman" w:cs="Times New Roman"/>
          <w:bCs/>
          <w:sz w:val="28"/>
          <w:szCs w:val="28"/>
          <w:lang w:eastAsia="ru-RU"/>
        </w:rPr>
        <w:t>Наблюдательный совет создается в составе 7 членов.</w:t>
      </w:r>
    </w:p>
    <w:p w:rsidR="001E7D97" w:rsidRPr="00E659ED" w:rsidRDefault="001E7D97" w:rsidP="0000413C">
      <w:pPr>
        <w:spacing w:after="0" w:line="240" w:lineRule="auto"/>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В состав наблюдательного совета входят:</w:t>
      </w:r>
    </w:p>
    <w:p w:rsidR="001E7D97" w:rsidRPr="00E659ED" w:rsidRDefault="001E7D97" w:rsidP="0000413C">
      <w:pPr>
        <w:spacing w:after="0" w:line="240" w:lineRule="auto"/>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от органов местного самоуправления Краснобаковского района – 2 человека;</w:t>
      </w:r>
    </w:p>
    <w:p w:rsidR="001E7D97" w:rsidRPr="00E659ED" w:rsidRDefault="001E7D97" w:rsidP="0000413C">
      <w:pPr>
        <w:spacing w:after="0" w:line="240" w:lineRule="auto"/>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от общественности – 3 человека;</w:t>
      </w:r>
    </w:p>
    <w:p w:rsidR="001E7D97" w:rsidRPr="00E659ED" w:rsidRDefault="001E7D97" w:rsidP="0000413C">
      <w:pPr>
        <w:spacing w:after="0" w:line="240" w:lineRule="auto"/>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от работников Учреждения – 2 человека.</w:t>
      </w:r>
    </w:p>
    <w:p w:rsidR="001E7D97" w:rsidRPr="009B54D0" w:rsidRDefault="009B54D0" w:rsidP="009B54D0">
      <w:pPr>
        <w:pStyle w:val="ab"/>
        <w:numPr>
          <w:ilvl w:val="1"/>
          <w:numId w:val="7"/>
        </w:num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E7D97" w:rsidRPr="009B54D0">
        <w:rPr>
          <w:rFonts w:ascii="Times New Roman" w:eastAsia="Times New Roman" w:hAnsi="Times New Roman" w:cs="Times New Roman"/>
          <w:bCs/>
          <w:sz w:val="28"/>
          <w:szCs w:val="28"/>
          <w:lang w:eastAsia="ru-RU"/>
        </w:rPr>
        <w:t>Срок полномочий наблюдательного совета составляет пять лет.</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Порядок формирования наблюдательного совета устанавливается частями 3 – 14, 16 статьи 10 Федерального закона «Об автономных учреждениях».</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Решение о досрочном прекращении полномочий члена наблюдательного совета, являющегося представителем работников Учреждения, принимается директором Учреждения и оформляется приказом Учреждения.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bCs/>
          <w:sz w:val="28"/>
          <w:szCs w:val="28"/>
          <w:lang w:eastAsia="ru-RU"/>
        </w:rPr>
      </w:pPr>
      <w:r w:rsidRPr="00E659ED">
        <w:rPr>
          <w:rFonts w:ascii="Times New Roman" w:eastAsia="Times New Roman" w:hAnsi="Times New Roman" w:cs="Times New Roman"/>
          <w:bCs/>
          <w:sz w:val="28"/>
          <w:szCs w:val="28"/>
          <w:lang w:eastAsia="ru-RU"/>
        </w:rPr>
        <w:t>Наблюдательный совет рассматривает:</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предложения Учредителя или директора Учреждения о внесении изменений в Устав Учреждения;</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предложения Учредителя или директора Учреждения о создании и ликвидации филиалов Учреждения, об открытии и о закрытии его представительств;</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lastRenderedPageBreak/>
        <w:t>предложения Учредителя или директора Учреждения о реорганизации Учреждения или о его ликвидации;</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предложения Учредителя или директора Учреждения об изъятии имущества, закрепленного за Учреждением на праве оперативного управления;</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проект плана финансово-хозяйственной деятельности Учреждения;</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предложения директора Учреждения о совершении сделок по распоряжению имуществом, которым Учреждение в соответствии с законодательством не вправе распоряжаться самостоятельно;</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предложения директора Учреждения о совершении крупных сделок;</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предложения директора Учреждения о совершении сделок, в совершении которых имеется заинтересованность;</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предложения директора Учреждения о выборе кредитных организаций, в которых Учреждение может открыть банковские счета;</w:t>
      </w:r>
    </w:p>
    <w:p w:rsidR="001E7D97" w:rsidRPr="00E659ED" w:rsidRDefault="001E7D97" w:rsidP="0000413C">
      <w:pPr>
        <w:numPr>
          <w:ilvl w:val="0"/>
          <w:numId w:val="3"/>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вопросы проведения аудита годовой бухгалтерской отчетности Учреждения и утверждения аудиторской организации.</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 соответствии с Федеральным законом от 18 июля 2011 года № 223-ФЗ «О закупках товаров, работ, услуг отдельными видами юридических лиц» наблюдательный совет утверждает положение о закупке.</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По вопросам, указанным в подпунктах «а» </w:t>
      </w:r>
      <w:r w:rsidRPr="00E659ED">
        <w:rPr>
          <w:rFonts w:ascii="Times New Roman" w:eastAsia="Times New Roman" w:hAnsi="Times New Roman" w:cs="Times New Roman"/>
          <w:b/>
          <w:sz w:val="28"/>
          <w:szCs w:val="28"/>
          <w:lang w:eastAsia="ru-RU"/>
        </w:rPr>
        <w:t>–</w:t>
      </w:r>
      <w:r w:rsidRPr="00E659ED">
        <w:rPr>
          <w:rFonts w:ascii="Times New Roman" w:eastAsia="Times New Roman" w:hAnsi="Times New Roman" w:cs="Times New Roman"/>
          <w:sz w:val="28"/>
          <w:szCs w:val="28"/>
          <w:lang w:eastAsia="ru-RU"/>
        </w:rPr>
        <w:t xml:space="preserve"> «г» и «з» пункта 31.8 настоящего Устава, наблюдательный совет дает рекомендации. </w:t>
      </w:r>
      <w:r w:rsidRPr="00E659ED">
        <w:rPr>
          <w:rFonts w:ascii="Times New Roman" w:eastAsia="Times New Roman" w:hAnsi="Times New Roman" w:cs="Times New Roman"/>
          <w:bCs/>
          <w:sz w:val="28"/>
          <w:szCs w:val="28"/>
          <w:lang w:eastAsia="ru-RU"/>
        </w:rPr>
        <w:t>Учредитель</w:t>
      </w:r>
      <w:r w:rsidRPr="00E659ED">
        <w:rPr>
          <w:rFonts w:ascii="Times New Roman" w:eastAsia="Times New Roman" w:hAnsi="Times New Roman" w:cs="Times New Roman"/>
          <w:sz w:val="28"/>
          <w:szCs w:val="28"/>
          <w:lang w:eastAsia="ru-RU"/>
        </w:rPr>
        <w:t xml:space="preserve"> принимает по этим вопросам решения после рассмотрения рекомендаций наблюдательного совета.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По вопросу, указанному в подпункте «е» пункта 31.8 настоящего Устава, наблюдательный совет дает заключение, копия которого направляется Учредителю. По вопросам, указанным в подпунктах «д» и «л» пункта 31.8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Документы, представляемые в соответствии с подпунктом «ж» пункта 31.8 настоящего Устава, утверждаются наблюдательным советом. Копии указанных документов направляются Учредителю.</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По вопросам, указанным в подпунктах «и», «к» и «м» пункта 31.8 настоящего Устава, наблюдательный совет принимает решения, обязательные для директора Учреждения.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lastRenderedPageBreak/>
        <w:t xml:space="preserve">Рекомендации и заключения по вопросам, указанным в подпунктах «а» </w:t>
      </w:r>
      <w:r w:rsidRPr="00E659ED">
        <w:rPr>
          <w:rFonts w:ascii="Times New Roman" w:eastAsia="Times New Roman" w:hAnsi="Times New Roman" w:cs="Times New Roman"/>
          <w:b/>
          <w:sz w:val="28"/>
          <w:szCs w:val="28"/>
          <w:lang w:eastAsia="ru-RU"/>
        </w:rPr>
        <w:t>–</w:t>
      </w:r>
      <w:r w:rsidRPr="00E659ED">
        <w:rPr>
          <w:rFonts w:ascii="Times New Roman" w:eastAsia="Times New Roman" w:hAnsi="Times New Roman" w:cs="Times New Roman"/>
          <w:sz w:val="28"/>
          <w:szCs w:val="28"/>
          <w:lang w:eastAsia="ru-RU"/>
        </w:rPr>
        <w:t xml:space="preserve"> «з» и «л» пункта 31.8 настоящего Устава, даются большинством голосов от общего числа голосов членов наблюдательного совета.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Решения по вопросам, указанным в подпунктах «и» и «м» пункта 31.8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Решение по вопросу, указанному в подпункте «к» пункта 31.8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Вопросы, относящиеся к компетенции наблюдательного совета в соответствии с пунктом 31.8 настоящего Устава, не могут быть переданы на рассмотрение других органов Учреждения.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Решение по вопросу, указанному в пункте 31.9 настоящего Устава, принимается наблюдательным советом в порядке, установленном статьей 181.2 Гражданского кодекса Российской Федерации.</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При отсутствии на заседании наблюдательного совета по уважительной причине члена наблюдательного совета представленное им в письменной форме мнение учитывается при определении наличия кворума и результатов голосования. Решения наблюдательного совета могут быть приняты путем проведения заочного голосования.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Указанный порядок не может применяться при принятии решений по вопросам, предусмотренным подпунктами «и» и «к» пункта 31.8 настоящего Устава.</w:t>
      </w:r>
    </w:p>
    <w:p w:rsidR="001E7D97" w:rsidRPr="00E659ED" w:rsidRDefault="00F909EB"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7D97" w:rsidRPr="00E659ED">
        <w:rPr>
          <w:rFonts w:ascii="Times New Roman" w:eastAsia="Times New Roman" w:hAnsi="Times New Roman" w:cs="Times New Roman"/>
          <w:sz w:val="28"/>
          <w:szCs w:val="28"/>
          <w:lang w:eastAsia="ru-RU"/>
        </w:rPr>
        <w:t>Лицо, созывающее заседание наблюдательного совета, обязано не позднее чем за 10 дней до его проведения в письменном виде известить об этом каждого члена наблюдательного совета. В извещении должны быть указаны время и место проведения заседания, форма проведения наблюдательного совета (заседание или заочное голосование), а также предлагаемая повестка дня.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Члены наблюдательного совета вправе вносить предложения о включении в повестку дня наблюдательного совета дополнительных вопросов не позднее, чем за 5 календарных дней до его проведения.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Лицо, созывающее заседание наблюдательного совета, не вправе вносить изменения в формулировки дополнительных вопросов, предложенных членами </w:t>
      </w:r>
      <w:r w:rsidRPr="00E659ED">
        <w:rPr>
          <w:rFonts w:ascii="Times New Roman" w:eastAsia="Times New Roman" w:hAnsi="Times New Roman" w:cs="Times New Roman"/>
          <w:sz w:val="28"/>
          <w:szCs w:val="28"/>
          <w:lang w:eastAsia="ru-RU"/>
        </w:rPr>
        <w:lastRenderedPageBreak/>
        <w:t>наблюдательного совета для включения в повестку заседания наблюдательного совета.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3 дня до его проведения известить всех участников наблюдательного совета о внесении изменений в повестку заседания.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Лицо, созывающее заседание наблюдательного совета, обязано направить членам наблюдательного совета информацию и материалы, касающиеся вопросов повестки заседания, вместе с извещением о проведении наблюдательного совета, а в случае изменения повестки заседания соответствующая информация и материалы направляются вместе с извещением о таком изменении.</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Решения наблюдательного совета принимаются путем открытого голосования.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Протокол заседания наблюдательного совета составляется не позднее чем через 3 дня после проведения заседания наблюдательного совета.</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Протоколы заседаний наблюдательного совета направляются Учредителю и директору Учреждения.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возлагается на директора Учреждения.</w:t>
      </w:r>
    </w:p>
    <w:p w:rsidR="001E7D97" w:rsidRPr="00E659ED" w:rsidRDefault="001E7D97" w:rsidP="00A20AEC">
      <w:pPr>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Иные особенности порядка проведения заседаний наблюдательного совета устанавливаются частями 1, 2, 4, 5, 7, 8 статьи 12 Федерального закона «Об автономных учреждениях».</w:t>
      </w:r>
    </w:p>
    <w:p w:rsidR="001E7D97" w:rsidRPr="00E659ED" w:rsidRDefault="001E7D97" w:rsidP="00A20AEC">
      <w:pPr>
        <w:keepNext/>
        <w:numPr>
          <w:ilvl w:val="0"/>
          <w:numId w:val="7"/>
        </w:numPr>
        <w:spacing w:after="0" w:line="240" w:lineRule="auto"/>
        <w:ind w:left="0" w:firstLine="0"/>
        <w:jc w:val="both"/>
        <w:outlineLvl w:val="1"/>
        <w:rPr>
          <w:rFonts w:ascii="Times New Roman" w:eastAsia="Times New Roman" w:hAnsi="Times New Roman" w:cs="Times New Roman"/>
          <w:bCs/>
          <w:iCs/>
          <w:sz w:val="28"/>
          <w:szCs w:val="28"/>
          <w:lang w:eastAsia="ru-RU"/>
        </w:rPr>
      </w:pPr>
      <w:r w:rsidRPr="00E659ED">
        <w:rPr>
          <w:rFonts w:ascii="Times New Roman" w:eastAsia="Times New Roman" w:hAnsi="Times New Roman" w:cs="Times New Roman"/>
          <w:bCs/>
          <w:iCs/>
          <w:sz w:val="28"/>
          <w:szCs w:val="28"/>
          <w:lang w:eastAsia="ru-RU"/>
        </w:rPr>
        <w:t>Компетенция общего собрания работников Учреждения, порядок его формирования, срок полномочий и порядок деятельности</w:t>
      </w:r>
      <w:bookmarkEnd w:id="11"/>
      <w:bookmarkEnd w:id="12"/>
    </w:p>
    <w:p w:rsidR="001E7D97" w:rsidRPr="009B54D0" w:rsidRDefault="009B54D0" w:rsidP="009B54D0">
      <w:pPr>
        <w:pStyle w:val="ab"/>
        <w:numPr>
          <w:ilvl w:val="1"/>
          <w:numId w:val="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7D97" w:rsidRPr="009B54D0">
        <w:rPr>
          <w:rFonts w:ascii="Times New Roman" w:eastAsia="Times New Roman" w:hAnsi="Times New Roman" w:cs="Times New Roman"/>
          <w:sz w:val="28"/>
          <w:szCs w:val="28"/>
          <w:lang w:eastAsia="ru-RU"/>
        </w:rPr>
        <w:t>Компетенция общего собрания работников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обсуждение проекта коллективного договора и принятие решения о его заключении;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Правил внутреннего трудового распорядка Учреждения и иных локальных нормативных актов, содержащих нормы трудового права;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выборы в наблюдательный совет, совет Учреждения и комиссию по урегулированию споров между участниками образовательных отношений своих представителей;</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выборы в комиссию по трудовым спорам представителей работников или утверждение их после делегирования представительным органом работников;</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вопросов о представлении работников к государственным и ведомственным наградам (поощрениям), другим видам поощрения и награждения;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вопросов безопасности условий труда работников Учреждения, охраны жизни и здоровья учащихся, развития материально-технической базы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решение иных вопросов в соответствии с трудовым законодательством.</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lastRenderedPageBreak/>
        <w:t>Общее собрание работников Учреждения формируется из числа всех работников Учреждения.</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Общее собрание работников Учреждения собирается не реже двух раз в год.</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Внеочередное общее собрание работников Учреждения собирается по инициативе не менее чем одной четверти от числа работников Учреждения, оформленной в письменном виде.</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1E7D97" w:rsidRPr="00E659ED" w:rsidRDefault="001E7D97" w:rsidP="009B54D0">
      <w:pPr>
        <w:keepNext/>
        <w:numPr>
          <w:ilvl w:val="0"/>
          <w:numId w:val="8"/>
        </w:numPr>
        <w:spacing w:after="0" w:line="240" w:lineRule="auto"/>
        <w:ind w:left="0" w:firstLine="0"/>
        <w:jc w:val="both"/>
        <w:outlineLvl w:val="1"/>
        <w:rPr>
          <w:rFonts w:ascii="Times New Roman" w:eastAsia="Times New Roman" w:hAnsi="Times New Roman" w:cs="Times New Roman"/>
          <w:bCs/>
          <w:iCs/>
          <w:sz w:val="28"/>
          <w:szCs w:val="28"/>
          <w:lang w:eastAsia="ru-RU"/>
        </w:rPr>
      </w:pPr>
      <w:bookmarkStart w:id="13" w:name="_Toc398193753"/>
      <w:bookmarkStart w:id="14" w:name="_Toc385791500"/>
      <w:r w:rsidRPr="00E659ED">
        <w:rPr>
          <w:rFonts w:ascii="Times New Roman" w:eastAsia="Times New Roman" w:hAnsi="Times New Roman" w:cs="Times New Roman"/>
          <w:bCs/>
          <w:iCs/>
          <w:sz w:val="28"/>
          <w:szCs w:val="28"/>
          <w:lang w:eastAsia="ru-RU"/>
        </w:rPr>
        <w:t>Компетенция педагогического совета, порядок его формирования, срок полномочий и порядок деятельности</w:t>
      </w:r>
      <w:bookmarkEnd w:id="13"/>
      <w:bookmarkEnd w:id="14"/>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Компетенция педагогического совета:</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образовательных программ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направлений научно-методической работы;</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решение вопросов перевода учащихся на следующий учебный год или другой период обучения;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вопроса об отчислении из Учреждения учащегося, достигшего возраста пятнадцати лет,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индивидуальных учебных планов учащихся;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анализ качества образовательной деятельности, определение путей его повышения;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определение путей совершенствования работы с родителями (законными представителями) несовершеннолетних учащихся;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вопросов повышения квалификации и переподготовки педагогических кадров;</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организация выявления, обобщения, распространения, внедрения передового педагогического опыта среди работников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отчета о результатах самообследования;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отчета о выполнении программы развития Учреждения;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отчетов руководителей структурных подразделений;</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рассмотрение вопросов о представлении педагогических работников к государственным и ведомственным наградам (поощрениям), другим видам поощрения и награждения;</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Членами педагогического совета являются педагогические работники Учреждения, директор Учреждения. В состав педагогического совета могут входить другие работники Учреждения.</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lastRenderedPageBreak/>
        <w:t>Председателем педагогического совета является директор Учреждения. Секретарь педагогического совета избирается из состава педагогических работников Учреждения сроком на один учебный год.</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Педагогический совет утверждается приказом директора Учреждения.</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1E7D97" w:rsidRPr="00E659ED" w:rsidRDefault="001E7D97" w:rsidP="009B54D0">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Решения коллегиальных органов управления Учреждением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w:t>
      </w:r>
    </w:p>
    <w:p w:rsidR="001E7D97" w:rsidRPr="00E659ED" w:rsidRDefault="001E7D97" w:rsidP="009B54D0">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В соответствии с частью 6 статьи 26 Федерального закона «Об образовании в Российской Федерации», по инициативе учащихся, родителей (законных представителей) несовершеннолетних учащихся и педагогических работников в Учреждении:</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создаются совет учащихся, совет родителей (законных представителей) несовершеннолетних учащихся или иные органы (далее – совет учащихся, совет родителей);</w:t>
      </w:r>
    </w:p>
    <w:p w:rsidR="001E7D97" w:rsidRPr="00E659ED" w:rsidRDefault="001E7D97" w:rsidP="0000413C">
      <w:pPr>
        <w:spacing w:after="0" w:line="240" w:lineRule="auto"/>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могут создаваться профессиональные союзы работников Учреждения.</w:t>
      </w:r>
      <w:bookmarkStart w:id="15" w:name="_Toc385791502"/>
    </w:p>
    <w:p w:rsidR="001E7D97" w:rsidRPr="00E659ED" w:rsidRDefault="001E7D97" w:rsidP="009B54D0">
      <w:pPr>
        <w:keepNext/>
        <w:numPr>
          <w:ilvl w:val="0"/>
          <w:numId w:val="8"/>
        </w:numPr>
        <w:spacing w:after="0" w:line="240" w:lineRule="auto"/>
        <w:ind w:left="0" w:firstLine="0"/>
        <w:jc w:val="both"/>
        <w:outlineLvl w:val="1"/>
        <w:rPr>
          <w:rFonts w:ascii="Times New Roman" w:eastAsia="Times New Roman" w:hAnsi="Times New Roman" w:cs="Times New Roman"/>
          <w:bCs/>
          <w:iCs/>
          <w:sz w:val="28"/>
          <w:szCs w:val="28"/>
          <w:lang w:eastAsia="ru-RU"/>
        </w:rPr>
      </w:pPr>
      <w:bookmarkStart w:id="16" w:name="_Toc398193755"/>
      <w:r w:rsidRPr="00E659ED">
        <w:rPr>
          <w:rFonts w:ascii="Times New Roman" w:eastAsia="Times New Roman" w:hAnsi="Times New Roman" w:cs="Times New Roman"/>
          <w:bCs/>
          <w:iCs/>
          <w:sz w:val="28"/>
          <w:szCs w:val="28"/>
          <w:lang w:eastAsia="ru-RU"/>
        </w:rPr>
        <w:t>Порядок принятия локальных нормативных актов Учреждения, содержащих нормы, регулирующие образовательные отношения</w:t>
      </w:r>
      <w:bookmarkEnd w:id="15"/>
      <w:bookmarkEnd w:id="16"/>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bookmarkStart w:id="17" w:name="_Toc385791503"/>
      <w:bookmarkStart w:id="18" w:name="_Toc398193756"/>
      <w:r w:rsidRPr="00E659ED">
        <w:rPr>
          <w:rFonts w:ascii="Times New Roman" w:eastAsia="Times New Roman" w:hAnsi="Times New Roman" w:cs="Times New Roman"/>
          <w:sz w:val="28"/>
          <w:szCs w:val="28"/>
          <w:lang w:eastAsia="ru-RU"/>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Локальные нормативные акты Учреждения утверждаются приказом директора Учреждения.</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i/>
          <w:sz w:val="28"/>
          <w:szCs w:val="28"/>
          <w:lang w:eastAsia="ru-RU"/>
        </w:rPr>
      </w:pPr>
      <w:r w:rsidRPr="00E659ED">
        <w:rPr>
          <w:rFonts w:ascii="Times New Roman" w:eastAsia="Times New Roman" w:hAnsi="Times New Roman" w:cs="Times New Roman"/>
          <w:sz w:val="28"/>
          <w:szCs w:val="28"/>
          <w:lang w:eastAsia="ru-RU"/>
        </w:rPr>
        <w:t>При принятии локальных нормативных актов, затрагивающих права учащихся и работников Учреждения, учитывается мнение совета Учреждения и (или) совета учащихся, совета родителей, а также в порядке и в случаях, которые предусмотрены трудовым законодательством, представительного органа работников Учреждения (при наличии такого представительного органа).</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Директор Учреждения перед принятием решения направляет проект локального нормативного акта, затрагивающего права и законные интересы учащихся, родителей (законных представителей) несовершеннолетних учащихся и работников Учреждения, в совет учащихся, совет родителей, а также в порядке и в случаях, которые предусмотрены трудовым законодательством – в представительный орган работников Учреждения.</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Мнение представительного органа работников Учреждения учитывается в порядке, установленном статьей 372 Трудового кодекса Российской Федерации.</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 xml:space="preserve">Совет учащихся, совет родителей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w:t>
      </w:r>
      <w:r w:rsidRPr="00E659ED">
        <w:rPr>
          <w:rFonts w:ascii="Times New Roman" w:eastAsia="Times New Roman" w:hAnsi="Times New Roman" w:cs="Times New Roman"/>
          <w:sz w:val="28"/>
          <w:szCs w:val="28"/>
          <w:lang w:eastAsia="ru-RU"/>
        </w:rPr>
        <w:lastRenderedPageBreak/>
        <w:t>форме. Директор Учреждения может либо согласиться с ним, либо принять локальный нормативный акт в предложенной им редакции с учетом мнения представительного органа работников.</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Решение совета учащихся, совета родителей,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 установленном статьей 181.2 Гражданского кодекса Российской Федерации, открытым голосованием.</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Решение о внесении изменений в локальные нормативные акты в целях их приведения в соответствие с законодательством и (или) исправления допущенных технических ошибок принимается директором Учреждения самостоятельно.</w:t>
      </w:r>
    </w:p>
    <w:p w:rsidR="001E7D97" w:rsidRPr="00E659ED" w:rsidRDefault="001E7D97" w:rsidP="009B54D0">
      <w:pPr>
        <w:keepNext/>
        <w:numPr>
          <w:ilvl w:val="0"/>
          <w:numId w:val="8"/>
        </w:numPr>
        <w:spacing w:after="0" w:line="240" w:lineRule="auto"/>
        <w:ind w:left="0" w:firstLine="0"/>
        <w:jc w:val="both"/>
        <w:outlineLvl w:val="1"/>
        <w:rPr>
          <w:rFonts w:ascii="Times New Roman" w:eastAsia="Times New Roman" w:hAnsi="Times New Roman" w:cs="Times New Roman"/>
          <w:bCs/>
          <w:iCs/>
          <w:sz w:val="28"/>
          <w:szCs w:val="28"/>
          <w:lang w:eastAsia="ru-RU"/>
        </w:rPr>
      </w:pPr>
      <w:r w:rsidRPr="00E659ED">
        <w:rPr>
          <w:rFonts w:ascii="Times New Roman" w:eastAsia="Times New Roman" w:hAnsi="Times New Roman" w:cs="Times New Roman"/>
          <w:bCs/>
          <w:iCs/>
          <w:sz w:val="28"/>
          <w:szCs w:val="28"/>
          <w:lang w:eastAsia="ru-RU"/>
        </w:rPr>
        <w:t>Порядок выступления коллегиальных органов управления Учреждением от имени Учреждения</w:t>
      </w:r>
      <w:bookmarkEnd w:id="17"/>
      <w:bookmarkEnd w:id="18"/>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1E7D97" w:rsidRPr="00E659ED" w:rsidRDefault="001E7D97" w:rsidP="009B54D0">
      <w:pPr>
        <w:numPr>
          <w:ilvl w:val="1"/>
          <w:numId w:val="8"/>
        </w:numPr>
        <w:spacing w:after="0" w:line="240" w:lineRule="auto"/>
        <w:ind w:left="0" w:firstLine="0"/>
        <w:jc w:val="both"/>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1E7D97" w:rsidRPr="00E659ED" w:rsidRDefault="001E7D97" w:rsidP="0000413C">
      <w:pPr>
        <w:spacing w:after="0" w:line="240" w:lineRule="auto"/>
        <w:jc w:val="center"/>
        <w:rPr>
          <w:rFonts w:ascii="Times New Roman" w:eastAsia="Times New Roman" w:hAnsi="Times New Roman" w:cs="Times New Roman"/>
          <w:sz w:val="28"/>
          <w:szCs w:val="28"/>
          <w:lang w:eastAsia="ru-RU"/>
        </w:rPr>
      </w:pPr>
      <w:r w:rsidRPr="00E659ED">
        <w:rPr>
          <w:rFonts w:ascii="Times New Roman" w:eastAsia="Times New Roman" w:hAnsi="Times New Roman" w:cs="Times New Roman"/>
          <w:sz w:val="28"/>
          <w:szCs w:val="28"/>
          <w:lang w:eastAsia="ru-RU"/>
        </w:rPr>
        <w:t>___________</w:t>
      </w:r>
    </w:p>
    <w:p w:rsidR="001E7D97" w:rsidRPr="00E659ED" w:rsidRDefault="001E7D97" w:rsidP="0000413C">
      <w:pPr>
        <w:spacing w:after="0" w:line="240" w:lineRule="auto"/>
        <w:rPr>
          <w:rFonts w:ascii="Times New Roman" w:eastAsia="Times New Roman" w:hAnsi="Times New Roman" w:cs="Times New Roman"/>
          <w:sz w:val="28"/>
          <w:szCs w:val="28"/>
          <w:lang w:eastAsia="ru-RU"/>
        </w:rPr>
      </w:pPr>
    </w:p>
    <w:p w:rsidR="00A20372" w:rsidRDefault="00A20372" w:rsidP="0000413C"/>
    <w:sectPr w:rsidR="00A20372" w:rsidSect="00B50761">
      <w:headerReference w:type="even" r:id="rId8"/>
      <w:headerReference w:type="default" r:id="rId9"/>
      <w:footerReference w:type="even" r:id="rId10"/>
      <w:footerReference w:type="defaul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BA" w:rsidRDefault="005F46BA" w:rsidP="001E7D97">
      <w:pPr>
        <w:spacing w:after="0" w:line="240" w:lineRule="auto"/>
      </w:pPr>
      <w:r>
        <w:separator/>
      </w:r>
    </w:p>
  </w:endnote>
  <w:endnote w:type="continuationSeparator" w:id="0">
    <w:p w:rsidR="005F46BA" w:rsidRDefault="005F46BA" w:rsidP="001E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61" w:rsidRDefault="00DD2E03" w:rsidP="00B507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50761" w:rsidRDefault="005F46BA" w:rsidP="00B5076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61" w:rsidRDefault="005F46BA" w:rsidP="00B5076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BA" w:rsidRDefault="005F46BA" w:rsidP="001E7D97">
      <w:pPr>
        <w:spacing w:after="0" w:line="240" w:lineRule="auto"/>
      </w:pPr>
      <w:r>
        <w:separator/>
      </w:r>
    </w:p>
  </w:footnote>
  <w:footnote w:type="continuationSeparator" w:id="0">
    <w:p w:rsidR="005F46BA" w:rsidRDefault="005F46BA" w:rsidP="001E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61" w:rsidRDefault="00DD2E03" w:rsidP="00B507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0761" w:rsidRDefault="005F46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61" w:rsidRPr="009B3082" w:rsidRDefault="00DD2E03" w:rsidP="00B50761">
    <w:pPr>
      <w:pStyle w:val="a3"/>
      <w:jc w:val="center"/>
    </w:pPr>
    <w:r w:rsidRPr="009B3082">
      <w:fldChar w:fldCharType="begin"/>
    </w:r>
    <w:r w:rsidRPr="009B3082">
      <w:instrText>PAGE   \* MERGEFORMAT</w:instrText>
    </w:r>
    <w:r w:rsidRPr="009B3082">
      <w:fldChar w:fldCharType="separate"/>
    </w:r>
    <w:r w:rsidR="00F003AD">
      <w:rPr>
        <w:noProof/>
      </w:rPr>
      <w:t>3</w:t>
    </w:r>
    <w:r w:rsidRPr="009B308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5E0"/>
    <w:multiLevelType w:val="hybridMultilevel"/>
    <w:tmpl w:val="6216575E"/>
    <w:lvl w:ilvl="0" w:tplc="CE2632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C0E16"/>
    <w:multiLevelType w:val="hybridMultilevel"/>
    <w:tmpl w:val="9348B866"/>
    <w:lvl w:ilvl="0" w:tplc="AE56A2E8">
      <w:start w:val="17"/>
      <w:numFmt w:val="decimal"/>
      <w:lvlText w:val="%1."/>
      <w:lvlJc w:val="left"/>
      <w:pPr>
        <w:ind w:left="735" w:hanging="375"/>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42DA1"/>
    <w:multiLevelType w:val="multilevel"/>
    <w:tmpl w:val="4A12E532"/>
    <w:lvl w:ilvl="0">
      <w:start w:val="1"/>
      <w:numFmt w:val="decimal"/>
      <w:lvlText w:val="%1."/>
      <w:lvlJc w:val="left"/>
      <w:pPr>
        <w:ind w:left="1080" w:hanging="360"/>
      </w:pPr>
      <w:rPr>
        <w:i w:val="0"/>
      </w:rPr>
    </w:lvl>
    <w:lvl w:ilvl="1">
      <w:start w:val="1"/>
      <w:numFmt w:val="decimal"/>
      <w:isLgl/>
      <w:lvlText w:val="%1.%2."/>
      <w:lvlJc w:val="left"/>
      <w:pPr>
        <w:ind w:left="1331" w:hanging="48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6AC5ABA"/>
    <w:multiLevelType w:val="multilevel"/>
    <w:tmpl w:val="D604FEC2"/>
    <w:lvl w:ilvl="0">
      <w:start w:val="30"/>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338078AA"/>
    <w:multiLevelType w:val="hybridMultilevel"/>
    <w:tmpl w:val="B800890E"/>
    <w:lvl w:ilvl="0" w:tplc="0419000F">
      <w:start w:val="7"/>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52C64B8E"/>
    <w:multiLevelType w:val="multilevel"/>
    <w:tmpl w:val="61846838"/>
    <w:lvl w:ilvl="0">
      <w:start w:val="32"/>
      <w:numFmt w:val="decimal"/>
      <w:lvlText w:val="%1"/>
      <w:lvlJc w:val="left"/>
      <w:pPr>
        <w:ind w:left="525" w:hanging="525"/>
      </w:pPr>
      <w:rPr>
        <w:rFonts w:hint="default"/>
      </w:rPr>
    </w:lvl>
    <w:lvl w:ilvl="1">
      <w:start w:val="1"/>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74C3CBD"/>
    <w:multiLevelType w:val="multilevel"/>
    <w:tmpl w:val="BA4EB508"/>
    <w:lvl w:ilvl="0">
      <w:start w:val="3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F281C3F"/>
    <w:multiLevelType w:val="hybridMultilevel"/>
    <w:tmpl w:val="3DE28716"/>
    <w:lvl w:ilvl="0" w:tplc="BA4C6D8C">
      <w:start w:val="1"/>
      <w:numFmt w:val="upperRoman"/>
      <w:lvlText w:val="%1."/>
      <w:lvlJc w:val="left"/>
      <w:pPr>
        <w:ind w:left="1080" w:hanging="72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5B"/>
    <w:rsid w:val="0000413C"/>
    <w:rsid w:val="001579D1"/>
    <w:rsid w:val="001E7D97"/>
    <w:rsid w:val="004B60A5"/>
    <w:rsid w:val="00575CCB"/>
    <w:rsid w:val="005F46BA"/>
    <w:rsid w:val="00811FF6"/>
    <w:rsid w:val="008F269B"/>
    <w:rsid w:val="0095700D"/>
    <w:rsid w:val="0098585B"/>
    <w:rsid w:val="009B54D0"/>
    <w:rsid w:val="00A20372"/>
    <w:rsid w:val="00A20AEC"/>
    <w:rsid w:val="00B64D44"/>
    <w:rsid w:val="00B711E0"/>
    <w:rsid w:val="00C50DF2"/>
    <w:rsid w:val="00D42F1A"/>
    <w:rsid w:val="00DD2E03"/>
    <w:rsid w:val="00E659ED"/>
    <w:rsid w:val="00E9370D"/>
    <w:rsid w:val="00F003AD"/>
    <w:rsid w:val="00F9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1C53"/>
  <w15:docId w15:val="{3C594EA5-0FB0-42FD-A268-99404975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7D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1E7D97"/>
    <w:rPr>
      <w:rFonts w:ascii="Times New Roman" w:eastAsia="Times New Roman" w:hAnsi="Times New Roman" w:cs="Times New Roman"/>
      <w:sz w:val="24"/>
      <w:szCs w:val="24"/>
      <w:lang w:eastAsia="ru-RU"/>
    </w:rPr>
  </w:style>
  <w:style w:type="paragraph" w:styleId="a5">
    <w:name w:val="footer"/>
    <w:basedOn w:val="a"/>
    <w:link w:val="a6"/>
    <w:rsid w:val="001E7D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E7D97"/>
    <w:rPr>
      <w:rFonts w:ascii="Times New Roman" w:eastAsia="Times New Roman" w:hAnsi="Times New Roman" w:cs="Times New Roman"/>
      <w:sz w:val="24"/>
      <w:szCs w:val="24"/>
      <w:lang w:eastAsia="ru-RU"/>
    </w:rPr>
  </w:style>
  <w:style w:type="character" w:styleId="a7">
    <w:name w:val="page number"/>
    <w:basedOn w:val="a0"/>
    <w:rsid w:val="001E7D97"/>
  </w:style>
  <w:style w:type="paragraph" w:styleId="a8">
    <w:name w:val="footnote text"/>
    <w:basedOn w:val="a"/>
    <w:link w:val="a9"/>
    <w:rsid w:val="001E7D9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1E7D97"/>
    <w:rPr>
      <w:rFonts w:ascii="Times New Roman" w:eastAsia="Times New Roman" w:hAnsi="Times New Roman" w:cs="Times New Roman"/>
      <w:sz w:val="20"/>
      <w:szCs w:val="20"/>
      <w:lang w:eastAsia="ru-RU"/>
    </w:rPr>
  </w:style>
  <w:style w:type="character" w:styleId="aa">
    <w:name w:val="footnote reference"/>
    <w:rsid w:val="001E7D97"/>
    <w:rPr>
      <w:vertAlign w:val="superscript"/>
    </w:rPr>
  </w:style>
  <w:style w:type="paragraph" w:styleId="ab">
    <w:name w:val="List Paragraph"/>
    <w:basedOn w:val="a"/>
    <w:uiPriority w:val="34"/>
    <w:qFormat/>
    <w:rsid w:val="0000413C"/>
    <w:pPr>
      <w:ind w:left="720"/>
      <w:contextualSpacing/>
    </w:pPr>
  </w:style>
  <w:style w:type="paragraph" w:styleId="ac">
    <w:name w:val="Balloon Text"/>
    <w:basedOn w:val="a"/>
    <w:link w:val="ad"/>
    <w:uiPriority w:val="99"/>
    <w:semiHidden/>
    <w:unhideWhenUsed/>
    <w:rsid w:val="00B711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6032</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2</cp:revision>
  <cp:lastPrinted>2015-12-13T07:24:00Z</cp:lastPrinted>
  <dcterms:created xsi:type="dcterms:W3CDTF">2019-02-11T10:58:00Z</dcterms:created>
  <dcterms:modified xsi:type="dcterms:W3CDTF">2019-02-11T10:58:00Z</dcterms:modified>
</cp:coreProperties>
</file>